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A7" w:rsidRDefault="009D04A7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D04A7" w:rsidRDefault="009D04A7" w:rsidP="00E8791E">
      <w:pPr>
        <w:shd w:val="clear" w:color="auto" w:fill="FFFFFF"/>
        <w:spacing w:before="3499"/>
        <w:contextualSpacing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pacing w:val="-2"/>
          <w:sz w:val="24"/>
          <w:szCs w:val="24"/>
        </w:rPr>
        <w:drawing>
          <wp:inline distT="0" distB="0" distL="0" distR="0">
            <wp:extent cx="6400800" cy="8810625"/>
            <wp:effectExtent l="0" t="0" r="0" b="0"/>
            <wp:docPr id="1" name="Рисунок 1" descr="C:\Users\Феоктистова Наталья\Desktop\титулы\Обществознание5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октистова Наталья\Desktop\титулы\Обществознание5_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A7" w:rsidRDefault="009D04A7" w:rsidP="00E8791E">
      <w:pPr>
        <w:shd w:val="clear" w:color="auto" w:fill="FFFFFF"/>
        <w:spacing w:before="3499"/>
        <w:contextualSpacing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D04A7" w:rsidRDefault="009D04A7" w:rsidP="00E8791E">
      <w:pPr>
        <w:shd w:val="clear" w:color="auto" w:fill="FFFFFF"/>
        <w:spacing w:before="3499"/>
        <w:contextualSpacing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D04A7" w:rsidRDefault="009D04A7" w:rsidP="00E8791E">
      <w:pPr>
        <w:shd w:val="clear" w:color="auto" w:fill="FFFFFF"/>
        <w:spacing w:before="3499"/>
        <w:contextualSpacing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9D04A7" w:rsidRDefault="009D04A7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E8791E" w:rsidRPr="00E70DA9" w:rsidRDefault="00E8791E" w:rsidP="00E8791E">
      <w:pPr>
        <w:shd w:val="clear" w:color="auto" w:fill="FFFFFF"/>
        <w:spacing w:before="3499"/>
        <w:contextualSpacing/>
        <w:jc w:val="center"/>
        <w:rPr>
          <w:rFonts w:ascii="Times New Roman" w:hAnsi="Times New Roman" w:cs="Times New Roman"/>
        </w:rPr>
      </w:pPr>
      <w:r w:rsidRPr="00E70D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СОДЕРЖАНИЕ</w:t>
      </w:r>
    </w:p>
    <w:p w:rsidR="00E8791E" w:rsidRDefault="00E8791E" w:rsidP="00E8791E"/>
    <w:p w:rsidR="00E8791E" w:rsidRPr="009D04A7" w:rsidRDefault="00E8791E" w:rsidP="00E8791E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9D04A7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освоения учебного </w:t>
      </w:r>
      <w:r w:rsidR="009D04A7">
        <w:rPr>
          <w:rFonts w:ascii="Times New Roman" w:eastAsia="Times New Roman" w:hAnsi="Times New Roman" w:cs="Times New Roman"/>
          <w:sz w:val="28"/>
          <w:szCs w:val="28"/>
        </w:rPr>
        <w:t>предмета…………………………</w:t>
      </w:r>
      <w:r w:rsidRPr="009D04A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8791E" w:rsidRPr="009D04A7" w:rsidRDefault="00E8791E" w:rsidP="00E8791E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9D04A7">
        <w:rPr>
          <w:rFonts w:ascii="Times New Roman" w:eastAsia="Times New Roman" w:hAnsi="Times New Roman" w:cs="Times New Roman"/>
          <w:sz w:val="28"/>
          <w:szCs w:val="28"/>
        </w:rPr>
        <w:t>Содержание учебного пр</w:t>
      </w:r>
      <w:r w:rsidR="009D04A7">
        <w:rPr>
          <w:rFonts w:ascii="Times New Roman" w:eastAsia="Times New Roman" w:hAnsi="Times New Roman" w:cs="Times New Roman"/>
          <w:sz w:val="28"/>
          <w:szCs w:val="28"/>
        </w:rPr>
        <w:t>едмета……………………………………………………</w:t>
      </w:r>
      <w:r w:rsidR="0088483F" w:rsidRPr="009D04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0433" w:rsidRPr="009D04A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8791E" w:rsidRPr="009D04A7" w:rsidRDefault="00E8791E" w:rsidP="00E8791E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9D04A7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</w:t>
      </w:r>
    </w:p>
    <w:p w:rsidR="00E8791E" w:rsidRPr="009D04A7" w:rsidRDefault="00E8791E" w:rsidP="00E8791E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9D04A7">
        <w:rPr>
          <w:rFonts w:ascii="Times New Roman" w:eastAsia="Times New Roman" w:hAnsi="Times New Roman" w:cs="Times New Roman"/>
          <w:sz w:val="28"/>
          <w:szCs w:val="28"/>
        </w:rPr>
        <w:t>на освоение ка</w:t>
      </w:r>
      <w:r w:rsidR="009D04A7">
        <w:rPr>
          <w:rFonts w:ascii="Times New Roman" w:eastAsia="Times New Roman" w:hAnsi="Times New Roman" w:cs="Times New Roman"/>
          <w:sz w:val="28"/>
          <w:szCs w:val="28"/>
        </w:rPr>
        <w:t>ждой темы…………………………………………………………</w:t>
      </w:r>
      <w:r w:rsidR="009F6C46" w:rsidRPr="009D04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1C6D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9F6C46" w:rsidRDefault="009F6C46"/>
    <w:p w:rsidR="009F6C46" w:rsidRDefault="009F6C46"/>
    <w:p w:rsidR="009F6C46" w:rsidRDefault="009F6C46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Default="00E8791E"/>
    <w:p w:rsidR="00E8791E" w:rsidRPr="00B60433" w:rsidRDefault="00E8791E" w:rsidP="0088483F">
      <w:pPr>
        <w:shd w:val="clear" w:color="auto" w:fill="FFFFFF"/>
        <w:spacing w:before="1293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04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60433">
        <w:rPr>
          <w:rFonts w:ascii="Times New Roman" w:hAnsi="Times New Roman" w:cs="Times New Roman"/>
          <w:sz w:val="28"/>
          <w:szCs w:val="28"/>
        </w:rPr>
        <w:t xml:space="preserve">. </w:t>
      </w:r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E8791E" w:rsidRPr="00B60433" w:rsidRDefault="00E8791E" w:rsidP="00E8791E">
      <w:pPr>
        <w:shd w:val="clear" w:color="auto" w:fill="FFFFFF"/>
        <w:spacing w:before="1293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791E" w:rsidRPr="00B60433" w:rsidRDefault="00E8791E" w:rsidP="00413D62">
      <w:pPr>
        <w:shd w:val="clear" w:color="auto" w:fill="FFFFFF"/>
        <w:tabs>
          <w:tab w:val="left" w:pos="709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освоения основной образовательной программы основного</w:t>
      </w:r>
    </w:p>
    <w:p w:rsidR="00E8791E" w:rsidRPr="00B60433" w:rsidRDefault="00E8791E" w:rsidP="00413D62">
      <w:pPr>
        <w:shd w:val="clear" w:color="auto" w:fill="FFFFFF"/>
        <w:tabs>
          <w:tab w:val="left" w:pos="709"/>
        </w:tabs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должны отражать: </w:t>
      </w:r>
    </w:p>
    <w:p w:rsidR="00E8791E" w:rsidRPr="00B60433" w:rsidRDefault="00E8791E" w:rsidP="00413D62">
      <w:pPr>
        <w:shd w:val="clear" w:color="auto" w:fill="FFFFFF"/>
        <w:tabs>
          <w:tab w:val="left" w:pos="709"/>
        </w:tabs>
        <w:ind w:right="1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8791E" w:rsidRPr="00B60433" w:rsidRDefault="00E8791E" w:rsidP="00413D62">
      <w:pPr>
        <w:numPr>
          <w:ilvl w:val="0"/>
          <w:numId w:val="2"/>
        </w:numPr>
        <w:shd w:val="clear" w:color="auto" w:fill="FFFFFF"/>
        <w:tabs>
          <w:tab w:val="left" w:pos="709"/>
        </w:tabs>
        <w:ind w:right="1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</w:t>
      </w:r>
      <w:r w:rsidR="00A31B41" w:rsidRPr="00B60433">
        <w:rPr>
          <w:rFonts w:ascii="Times New Roman" w:eastAsia="Times New Roman" w:hAnsi="Times New Roman" w:cs="Times New Roman"/>
          <w:sz w:val="28"/>
          <w:szCs w:val="28"/>
        </w:rPr>
        <w:t xml:space="preserve"> отношения к учению, готовности и </w:t>
      </w:r>
      <w:proofErr w:type="gramStart"/>
      <w:r w:rsidRPr="00B60433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gramEnd"/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8791E" w:rsidRPr="00B60433" w:rsidRDefault="00E8791E" w:rsidP="00413D62">
      <w:pPr>
        <w:numPr>
          <w:ilvl w:val="0"/>
          <w:numId w:val="2"/>
        </w:numPr>
        <w:shd w:val="clear" w:color="auto" w:fill="FFFFFF"/>
        <w:tabs>
          <w:tab w:val="left" w:pos="709"/>
        </w:tabs>
        <w:ind w:right="1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8791E" w:rsidRPr="00B60433" w:rsidRDefault="00E8791E" w:rsidP="00501A72">
      <w:pPr>
        <w:shd w:val="clear" w:color="auto" w:fill="FFFFFF"/>
        <w:tabs>
          <w:tab w:val="left" w:pos="653"/>
          <w:tab w:val="left" w:pos="709"/>
        </w:tabs>
        <w:ind w:right="14" w:firstLine="42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60433">
        <w:rPr>
          <w:rFonts w:ascii="Times New Roman" w:hAnsi="Times New Roman" w:cs="Times New Roman"/>
          <w:sz w:val="28"/>
          <w:szCs w:val="28"/>
        </w:rPr>
        <w:t>4)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осознанного, уважительного 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и доброжелательного отношения к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другому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человеку, его мнению, мировоззрению, культуре, язык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у, вере, гражданской позиции, к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истории, культуре, религии, традициям, языкам, ценностям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 народов России и народов мира;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готовности и способности вести диалог с д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ругими людьми и достигать в нем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взаимопонимания;</w:t>
      </w:r>
      <w:proofErr w:type="gramEnd"/>
    </w:p>
    <w:p w:rsidR="00E8791E" w:rsidRPr="00B60433" w:rsidRDefault="00E8791E" w:rsidP="009C6E97">
      <w:pPr>
        <w:shd w:val="clear" w:color="auto" w:fill="FFFFFF"/>
        <w:tabs>
          <w:tab w:val="left" w:pos="709"/>
        </w:tabs>
        <w:ind w:right="1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t xml:space="preserve">5)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группах и с</w:t>
      </w:r>
      <w:r w:rsidR="009C6E97" w:rsidRPr="00B60433">
        <w:rPr>
          <w:rFonts w:ascii="Times New Roman" w:eastAsia="Times New Roman" w:hAnsi="Times New Roman" w:cs="Times New Roman"/>
          <w:sz w:val="28"/>
          <w:szCs w:val="28"/>
        </w:rPr>
        <w:t xml:space="preserve">ообществах, включая взрослые и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социальные сообщества; участие в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школьном самоуправлении и общественной жизни в пределах возрастных компетенций с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учетом региональных, этнокультурных, социальных и экономических особенностей;</w:t>
      </w:r>
    </w:p>
    <w:p w:rsidR="00E8791E" w:rsidRPr="00B60433" w:rsidRDefault="00E8791E" w:rsidP="00413D62">
      <w:pPr>
        <w:shd w:val="clear" w:color="auto" w:fill="FFFFFF"/>
        <w:tabs>
          <w:tab w:val="left" w:pos="709"/>
        </w:tabs>
        <w:ind w:right="1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t xml:space="preserve">6)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3741" w:rsidRPr="00B60433">
        <w:rPr>
          <w:rFonts w:ascii="Times New Roman" w:eastAsia="Times New Roman" w:hAnsi="Times New Roman" w:cs="Times New Roman"/>
          <w:sz w:val="28"/>
          <w:szCs w:val="28"/>
        </w:rPr>
        <w:t xml:space="preserve">снове   личностного   выбора,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формирование   нравственных   чувств   и   нравственного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поведения, осознанного и ответственного отношения к собственным поступкам;</w:t>
      </w:r>
    </w:p>
    <w:p w:rsidR="00E8791E" w:rsidRPr="00B60433" w:rsidRDefault="00E8791E" w:rsidP="00413D62">
      <w:pPr>
        <w:shd w:val="clear" w:color="auto" w:fill="FFFFFF"/>
        <w:tabs>
          <w:tab w:val="left" w:pos="709"/>
        </w:tabs>
        <w:ind w:right="1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t xml:space="preserve">7)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8791E" w:rsidRPr="00B60433" w:rsidRDefault="00E8791E" w:rsidP="00413D62">
      <w:pPr>
        <w:shd w:val="clear" w:color="auto" w:fill="FFFFFF"/>
        <w:tabs>
          <w:tab w:val="left" w:pos="709"/>
        </w:tabs>
        <w:ind w:right="1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t>8)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формирование ценности здорового и безопасног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о образа жизни; усвоение правил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индивидуального и коллективного безопасного пове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дения в чрезвычайных ситуациях,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угрожающих жизни и здоровью людей, правил поведения на транспорте и на дорогах;</w:t>
      </w:r>
    </w:p>
    <w:p w:rsidR="00E8791E" w:rsidRPr="00B60433" w:rsidRDefault="00E8791E" w:rsidP="00501A72">
      <w:pPr>
        <w:shd w:val="clear" w:color="auto" w:fill="FFFFFF"/>
        <w:tabs>
          <w:tab w:val="left" w:pos="653"/>
          <w:tab w:val="left" w:pos="709"/>
        </w:tabs>
        <w:ind w:right="1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мышления, развитие опыта экологичес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ки ориентированной рефлексивно -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оценочной и практической деятельности в жизненных ситуациях;</w:t>
      </w:r>
    </w:p>
    <w:p w:rsidR="00E8791E" w:rsidRPr="00B60433" w:rsidRDefault="00E8791E" w:rsidP="00413D62">
      <w:pPr>
        <w:shd w:val="clear" w:color="auto" w:fill="FFFFFF"/>
        <w:tabs>
          <w:tab w:val="left" w:pos="709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t xml:space="preserve">10)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8791E" w:rsidRPr="00B60433" w:rsidRDefault="00E8791E" w:rsidP="00413D62">
      <w:pPr>
        <w:shd w:val="clear" w:color="auto" w:fill="FFFFFF"/>
        <w:tabs>
          <w:tab w:val="left" w:pos="709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t xml:space="preserve">11)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E8791E" w:rsidRPr="00B60433" w:rsidRDefault="00E8791E" w:rsidP="00413D62">
      <w:pPr>
        <w:shd w:val="clear" w:color="auto" w:fill="FFFFFF"/>
        <w:tabs>
          <w:tab w:val="left" w:pos="709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результаты  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освоения   основной   образовательной   программы основного общего образования должны отражать:</w:t>
      </w:r>
    </w:p>
    <w:p w:rsidR="00E8791E" w:rsidRPr="00B60433" w:rsidRDefault="00E8791E" w:rsidP="00501A72">
      <w:pPr>
        <w:shd w:val="clear" w:color="auto" w:fill="FFFFFF"/>
        <w:tabs>
          <w:tab w:val="left" w:pos="709"/>
          <w:tab w:val="left" w:pos="802"/>
        </w:tabs>
        <w:ind w:right="1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t>1)</w:t>
      </w:r>
      <w:r w:rsidRPr="00B60433">
        <w:rPr>
          <w:rFonts w:ascii="Times New Roman" w:hAnsi="Times New Roman" w:cs="Times New Roman"/>
          <w:sz w:val="28"/>
          <w:szCs w:val="28"/>
        </w:rPr>
        <w:tab/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своего обучен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ия, ставить и формулировать для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себя новые задачи в учебе и познавательной деятельности, ра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звивать мотивы и интересы своей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познавательной деятельности;</w:t>
      </w:r>
    </w:p>
    <w:p w:rsidR="00E8791E" w:rsidRPr="00B60433" w:rsidRDefault="00E8791E" w:rsidP="00413D62">
      <w:pPr>
        <w:numPr>
          <w:ilvl w:val="0"/>
          <w:numId w:val="3"/>
        </w:numPr>
        <w:shd w:val="clear" w:color="auto" w:fill="FFFFFF"/>
        <w:tabs>
          <w:tab w:val="left" w:pos="709"/>
          <w:tab w:val="left" w:pos="912"/>
        </w:tabs>
        <w:ind w:right="1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B0615" w:rsidRPr="00501A72" w:rsidRDefault="00413741" w:rsidP="00501A72">
      <w:pPr>
        <w:numPr>
          <w:ilvl w:val="0"/>
          <w:numId w:val="3"/>
        </w:numPr>
        <w:shd w:val="clear" w:color="auto" w:fill="FFFFFF"/>
        <w:tabs>
          <w:tab w:val="left" w:pos="709"/>
          <w:tab w:val="left" w:pos="912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умение соотносить свои действия с планируемыми  результатами, </w:t>
      </w:r>
      <w:r w:rsidR="00E8791E" w:rsidRPr="00B60433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501A72">
        <w:rPr>
          <w:rFonts w:ascii="Times New Roman" w:hAnsi="Times New Roman" w:cs="Times New Roman"/>
          <w:sz w:val="28"/>
          <w:szCs w:val="28"/>
        </w:rPr>
        <w:t xml:space="preserve"> </w:t>
      </w:r>
      <w:r w:rsidR="001B0615" w:rsidRPr="00501A72">
        <w:rPr>
          <w:rFonts w:ascii="Times New Roman" w:eastAsia="Times New Roman" w:hAnsi="Times New Roman" w:cs="Times New Roman"/>
          <w:sz w:val="28"/>
          <w:szCs w:val="28"/>
        </w:rPr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B0615" w:rsidRPr="00B60433" w:rsidRDefault="001B0615" w:rsidP="00413D62">
      <w:pPr>
        <w:numPr>
          <w:ilvl w:val="0"/>
          <w:numId w:val="4"/>
        </w:numPr>
        <w:shd w:val="clear" w:color="auto" w:fill="FFFFFF"/>
        <w:tabs>
          <w:tab w:val="left" w:pos="709"/>
          <w:tab w:val="left" w:pos="802"/>
        </w:tabs>
        <w:ind w:right="1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1B0615" w:rsidRPr="00B60433" w:rsidRDefault="001B0615" w:rsidP="00413D62">
      <w:pPr>
        <w:numPr>
          <w:ilvl w:val="0"/>
          <w:numId w:val="4"/>
        </w:numPr>
        <w:shd w:val="clear" w:color="auto" w:fill="FFFFFF"/>
        <w:tabs>
          <w:tab w:val="left" w:pos="709"/>
          <w:tab w:val="left" w:pos="802"/>
        </w:tabs>
        <w:ind w:right="1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B0615" w:rsidRPr="00B60433" w:rsidRDefault="001B0615" w:rsidP="00501A72">
      <w:pPr>
        <w:shd w:val="clear" w:color="auto" w:fill="FFFFFF"/>
        <w:tabs>
          <w:tab w:val="left" w:pos="709"/>
          <w:tab w:val="left" w:pos="989"/>
        </w:tabs>
        <w:ind w:right="1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t>6)</w:t>
      </w:r>
      <w:r w:rsidRPr="00B60433">
        <w:rPr>
          <w:rFonts w:ascii="Times New Roman" w:hAnsi="Times New Roman" w:cs="Times New Roman"/>
          <w:sz w:val="28"/>
          <w:szCs w:val="28"/>
        </w:rPr>
        <w:tab/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br/>
        <w:t>классифицировать, самостоятельно выбирать основани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я и критерии для классификации,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причинно-следственные связи, строить </w:t>
      </w:r>
      <w:proofErr w:type="gramStart"/>
      <w:r w:rsidRPr="00B60433">
        <w:rPr>
          <w:rFonts w:ascii="Times New Roman" w:eastAsia="Times New Roman" w:hAnsi="Times New Roman" w:cs="Times New Roman"/>
          <w:sz w:val="28"/>
          <w:szCs w:val="28"/>
        </w:rPr>
        <w:t>логиче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>ское рассуждение</w:t>
      </w:r>
      <w:proofErr w:type="gramEnd"/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, умозаключение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(индуктивное, дедуктивное и по аналогии) и делать выводы;</w:t>
      </w:r>
    </w:p>
    <w:p w:rsidR="001B0615" w:rsidRPr="00B60433" w:rsidRDefault="001B0615" w:rsidP="00413D62">
      <w:pPr>
        <w:numPr>
          <w:ilvl w:val="0"/>
          <w:numId w:val="5"/>
        </w:numPr>
        <w:shd w:val="clear" w:color="auto" w:fill="FFFFFF"/>
        <w:tabs>
          <w:tab w:val="left" w:pos="709"/>
          <w:tab w:val="left" w:pos="797"/>
        </w:tabs>
        <w:ind w:right="1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B0615" w:rsidRPr="00B60433" w:rsidRDefault="001B0615" w:rsidP="00413D62">
      <w:pPr>
        <w:numPr>
          <w:ilvl w:val="0"/>
          <w:numId w:val="5"/>
        </w:numPr>
        <w:shd w:val="clear" w:color="auto" w:fill="FFFFFF"/>
        <w:tabs>
          <w:tab w:val="left" w:pos="709"/>
          <w:tab w:val="left" w:pos="797"/>
        </w:tabs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смысловое чтение;</w:t>
      </w:r>
    </w:p>
    <w:p w:rsidR="001B0615" w:rsidRPr="00B60433" w:rsidRDefault="001B0615" w:rsidP="00413D62">
      <w:pPr>
        <w:numPr>
          <w:ilvl w:val="0"/>
          <w:numId w:val="5"/>
        </w:numPr>
        <w:shd w:val="clear" w:color="auto" w:fill="FFFFFF"/>
        <w:tabs>
          <w:tab w:val="left" w:pos="709"/>
          <w:tab w:val="left" w:pos="797"/>
        </w:tabs>
        <w:ind w:right="1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B0615" w:rsidRPr="00B60433" w:rsidRDefault="001B0615" w:rsidP="00413D62">
      <w:pPr>
        <w:shd w:val="clear" w:color="auto" w:fill="FFFFFF"/>
        <w:tabs>
          <w:tab w:val="left" w:pos="709"/>
          <w:tab w:val="left" w:pos="1061"/>
        </w:tabs>
        <w:ind w:right="1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t>10)</w:t>
      </w:r>
      <w:r w:rsidRPr="00B60433">
        <w:rPr>
          <w:rFonts w:ascii="Times New Roman" w:hAnsi="Times New Roman" w:cs="Times New Roman"/>
          <w:sz w:val="28"/>
          <w:szCs w:val="28"/>
        </w:rPr>
        <w:tab/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br/>
        <w:t xml:space="preserve">коммуникации для выражения своих чувств, мыслей и потребностей; 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и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регуляции своей деятельности; владение устной и п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исьменной речью, монологической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контекстной речью;</w:t>
      </w:r>
    </w:p>
    <w:p w:rsidR="001B0615" w:rsidRPr="00B60433" w:rsidRDefault="001B0615" w:rsidP="00501A72">
      <w:pPr>
        <w:shd w:val="clear" w:color="auto" w:fill="FFFFFF"/>
        <w:tabs>
          <w:tab w:val="left" w:pos="709"/>
          <w:tab w:val="left" w:pos="946"/>
        </w:tabs>
        <w:ind w:right="14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t>11)</w:t>
      </w:r>
      <w:r w:rsidRPr="00B60433">
        <w:rPr>
          <w:rFonts w:ascii="Times New Roman" w:hAnsi="Times New Roman" w:cs="Times New Roman"/>
          <w:sz w:val="28"/>
          <w:szCs w:val="28"/>
        </w:rPr>
        <w:tab/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ти использования информационно -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коммуникационных технологий (далее ИК</w:t>
      </w:r>
      <w:proofErr w:type="gramStart"/>
      <w:r w:rsidRPr="00B60433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 компетенции); разви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тие мотивации к овладению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культурой активного пользования словарями и другими поисковыми системами;</w:t>
      </w:r>
    </w:p>
    <w:p w:rsidR="001B0615" w:rsidRPr="00B60433" w:rsidRDefault="001B0615" w:rsidP="00413D62">
      <w:pPr>
        <w:shd w:val="clear" w:color="auto" w:fill="FFFFFF"/>
        <w:tabs>
          <w:tab w:val="left" w:pos="709"/>
          <w:tab w:val="left" w:pos="1027"/>
        </w:tabs>
        <w:ind w:right="1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t>12)</w:t>
      </w:r>
      <w:r w:rsidRPr="00B60433">
        <w:rPr>
          <w:rFonts w:ascii="Times New Roman" w:hAnsi="Times New Roman" w:cs="Times New Roman"/>
          <w:sz w:val="28"/>
          <w:szCs w:val="28"/>
        </w:rPr>
        <w:tab/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познавательной, коммуникативной, социальной практике и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профессиональной ориентации.</w:t>
      </w:r>
    </w:p>
    <w:p w:rsidR="001B0615" w:rsidRPr="00B60433" w:rsidRDefault="001B0615" w:rsidP="00413D62">
      <w:pPr>
        <w:shd w:val="clear" w:color="auto" w:fill="FFFFFF"/>
        <w:tabs>
          <w:tab w:val="left" w:pos="709"/>
        </w:tabs>
        <w:spacing w:before="235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 изучения учебного предмета "Обществознание" отражают:</w:t>
      </w:r>
    </w:p>
    <w:p w:rsidR="001B0615" w:rsidRPr="00B60433" w:rsidRDefault="001B0615" w:rsidP="00413D62">
      <w:pPr>
        <w:shd w:val="clear" w:color="auto" w:fill="FFFFFF"/>
        <w:tabs>
          <w:tab w:val="left" w:pos="709"/>
          <w:tab w:val="left" w:pos="883"/>
        </w:tabs>
        <w:ind w:right="1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t>1)</w:t>
      </w:r>
      <w:r w:rsidRPr="00B60433">
        <w:rPr>
          <w:rFonts w:ascii="Times New Roman" w:hAnsi="Times New Roman" w:cs="Times New Roman"/>
          <w:sz w:val="28"/>
          <w:szCs w:val="28"/>
        </w:rPr>
        <w:tab/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личностных пред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ставлений об основах российской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гражданской идентичности, патриотизма, гражданственнос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ти, социальной ответственности,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правового самосознания, толерантности, приверженности ценностям, закрепленным в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br/>
        <w:t>Конституции Российской Федерации;</w:t>
      </w:r>
    </w:p>
    <w:p w:rsidR="001B0615" w:rsidRPr="00B60433" w:rsidRDefault="001B0615" w:rsidP="00413D62">
      <w:pPr>
        <w:numPr>
          <w:ilvl w:val="0"/>
          <w:numId w:val="6"/>
        </w:numPr>
        <w:shd w:val="clear" w:color="auto" w:fill="FFFFFF"/>
        <w:tabs>
          <w:tab w:val="left" w:pos="709"/>
          <w:tab w:val="left" w:pos="806"/>
        </w:tabs>
        <w:ind w:right="1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понимание основных принципов жизни общества, основ современных научных теорий общественного развития;</w:t>
      </w:r>
    </w:p>
    <w:p w:rsidR="001B0615" w:rsidRPr="00B60433" w:rsidRDefault="001B0615" w:rsidP="00413D62">
      <w:pPr>
        <w:numPr>
          <w:ilvl w:val="0"/>
          <w:numId w:val="6"/>
        </w:numPr>
        <w:shd w:val="clear" w:color="auto" w:fill="FFFFFF"/>
        <w:tabs>
          <w:tab w:val="left" w:pos="709"/>
          <w:tab w:val="left" w:pos="806"/>
        </w:tabs>
        <w:ind w:right="1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1B0615" w:rsidRPr="00B60433" w:rsidRDefault="001B0615" w:rsidP="00501A72">
      <w:pPr>
        <w:shd w:val="clear" w:color="auto" w:fill="FFFFFF"/>
        <w:tabs>
          <w:tab w:val="left" w:pos="709"/>
          <w:tab w:val="left" w:pos="912"/>
        </w:tabs>
        <w:ind w:right="10" w:firstLine="42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60433">
        <w:rPr>
          <w:rFonts w:ascii="Times New Roman" w:hAnsi="Times New Roman" w:cs="Times New Roman"/>
          <w:sz w:val="28"/>
          <w:szCs w:val="28"/>
        </w:rPr>
        <w:t>4)</w:t>
      </w:r>
      <w:r w:rsidRPr="00B60433">
        <w:rPr>
          <w:rFonts w:ascii="Times New Roman" w:hAnsi="Times New Roman" w:cs="Times New Roman"/>
          <w:sz w:val="28"/>
          <w:szCs w:val="28"/>
        </w:rPr>
        <w:tab/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формирование основ правосознания для соотн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есения собственного поведения и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поступков других людей с нравственными ценностями и но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рмами поведения, установленными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Федерации, убежде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нности в необходимости защищать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правопорядок правовыми способами и средствами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, умений реализовывать основные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01A72">
        <w:rPr>
          <w:rFonts w:ascii="Times New Roman" w:eastAsia="Times New Roman" w:hAnsi="Times New Roman" w:cs="Times New Roman"/>
          <w:sz w:val="28"/>
          <w:szCs w:val="28"/>
        </w:rPr>
        <w:t xml:space="preserve">оциальные роли в пределах своей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дееспособности;</w:t>
      </w:r>
      <w:proofErr w:type="gramEnd"/>
    </w:p>
    <w:p w:rsidR="001B0615" w:rsidRPr="00B60433" w:rsidRDefault="001B0615" w:rsidP="00413D62">
      <w:pPr>
        <w:numPr>
          <w:ilvl w:val="0"/>
          <w:numId w:val="7"/>
        </w:numPr>
        <w:shd w:val="clear" w:color="auto" w:fill="FFFFFF"/>
        <w:tabs>
          <w:tab w:val="left" w:pos="709"/>
          <w:tab w:val="left" w:pos="802"/>
        </w:tabs>
        <w:ind w:right="1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E8791E" w:rsidRPr="00B60433" w:rsidRDefault="001B0615" w:rsidP="00413D62">
      <w:pPr>
        <w:numPr>
          <w:ilvl w:val="0"/>
          <w:numId w:val="7"/>
        </w:numPr>
        <w:shd w:val="clear" w:color="auto" w:fill="FFFFFF"/>
        <w:tabs>
          <w:tab w:val="left" w:pos="709"/>
          <w:tab w:val="left" w:pos="802"/>
        </w:tabs>
        <w:ind w:right="10" w:firstLine="426"/>
        <w:contextualSpacing/>
        <w:rPr>
          <w:rFonts w:ascii="Times New Roman" w:hAnsi="Times New Roman" w:cs="Times New Roman"/>
          <w:sz w:val="28"/>
          <w:szCs w:val="28"/>
        </w:rPr>
        <w:sectPr w:rsidR="00E8791E" w:rsidRPr="00B60433" w:rsidSect="009D04A7">
          <w:footerReference w:type="default" r:id="rId10"/>
          <w:footerReference w:type="first" r:id="rId11"/>
          <w:pgSz w:w="11909" w:h="16834"/>
          <w:pgMar w:top="568" w:right="680" w:bottom="1134" w:left="1134" w:header="720" w:footer="720" w:gutter="0"/>
          <w:cols w:space="60"/>
          <w:noEndnote/>
          <w:titlePg/>
          <w:docGrid w:linePitch="272"/>
        </w:sect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развитие социального кругозора и формирование познавательного интереса к изучению общественных дисциплин.</w:t>
      </w:r>
    </w:p>
    <w:p w:rsidR="00413D62" w:rsidRPr="00B60433" w:rsidRDefault="00413D62" w:rsidP="00413D62">
      <w:pPr>
        <w:shd w:val="clear" w:color="auto" w:fill="FFFFFF"/>
        <w:tabs>
          <w:tab w:val="left" w:pos="284"/>
          <w:tab w:val="left" w:pos="706"/>
        </w:tabs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Для детей с ОВЗ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коррекционная работа предусматривает выполнение требований к результатам, определенным ФГОС ООО.</w:t>
      </w:r>
    </w:p>
    <w:p w:rsidR="00413D62" w:rsidRPr="00B60433" w:rsidRDefault="00413D62" w:rsidP="00413D62">
      <w:pPr>
        <w:pStyle w:val="a4"/>
        <w:shd w:val="clear" w:color="auto" w:fill="FFFFFF"/>
        <w:ind w:left="0"/>
        <w:mirrorIndents/>
        <w:jc w:val="both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коррекционной работы имеют дифференцированный характер и могут определяться индивидуальными программами развития детей с ОВЗ.</w:t>
      </w:r>
    </w:p>
    <w:p w:rsidR="00413D62" w:rsidRPr="00B60433" w:rsidRDefault="00413D62" w:rsidP="00413D62">
      <w:pPr>
        <w:pStyle w:val="a4"/>
        <w:shd w:val="clear" w:color="auto" w:fill="FFFFFF"/>
        <w:ind w:left="0"/>
        <w:mirrorIndents/>
        <w:jc w:val="both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предметные).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В урочной деятельности отражаются предметные, </w:t>
      </w:r>
      <w:proofErr w:type="spellStart"/>
      <w:r w:rsidRPr="00B60433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 и личностные результаты. Во </w:t>
      </w:r>
      <w:proofErr w:type="gramStart"/>
      <w:r w:rsidRPr="00B60433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proofErr w:type="gramEnd"/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 - личностные и </w:t>
      </w:r>
      <w:proofErr w:type="spellStart"/>
      <w:r w:rsidRPr="00B60433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 результаты.</w:t>
      </w:r>
    </w:p>
    <w:p w:rsidR="00413D62" w:rsidRPr="00B60433" w:rsidRDefault="00413D62" w:rsidP="00413D62">
      <w:pPr>
        <w:pStyle w:val="a4"/>
        <w:shd w:val="clear" w:color="auto" w:fill="FFFFFF"/>
        <w:ind w:left="0"/>
        <w:mirrorIndents/>
        <w:jc w:val="both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Личностные результаты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– индивидуальное продвижение учащегося в личностном развитии (расширение круга социальных контактов, стремление к собственной результативности и др.).</w:t>
      </w:r>
    </w:p>
    <w:p w:rsidR="00413D62" w:rsidRPr="00B60433" w:rsidRDefault="00413D62" w:rsidP="00413D62">
      <w:pPr>
        <w:pStyle w:val="a4"/>
        <w:shd w:val="clear" w:color="auto" w:fill="FFFFFF"/>
        <w:ind w:left="0"/>
        <w:mirrorIndents/>
        <w:jc w:val="both"/>
        <w:rPr>
          <w:sz w:val="28"/>
          <w:szCs w:val="28"/>
        </w:rPr>
      </w:pPr>
      <w:proofErr w:type="spellStart"/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результаты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– овладение </w:t>
      </w:r>
      <w:proofErr w:type="spellStart"/>
      <w:r w:rsidRPr="00B60433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 w:rsidRPr="00B60433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действий, направленных на сотрудничество и конструктивное общение и т. д.</w:t>
      </w:r>
    </w:p>
    <w:p w:rsidR="00413D62" w:rsidRPr="00B60433" w:rsidRDefault="00413D62" w:rsidP="00413D62">
      <w:pPr>
        <w:pStyle w:val="a4"/>
        <w:shd w:val="clear" w:color="auto" w:fill="FFFFFF"/>
        <w:ind w:left="0"/>
        <w:mirrorIndents/>
        <w:jc w:val="both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определяются совместно с учителем: овладение содержанием </w:t>
      </w:r>
      <w:r w:rsidRPr="00B604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ООП ООО (конкретных предметных областей) с учетом индивидуальных возможностей разных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категорий детей с ОВЗ; индивидуальные достижения по отдельным учебным предметам.</w:t>
      </w:r>
    </w:p>
    <w:p w:rsidR="00413D62" w:rsidRPr="00B60433" w:rsidRDefault="00413D62" w:rsidP="00413D62">
      <w:pPr>
        <w:pStyle w:val="a4"/>
        <w:shd w:val="clear" w:color="auto" w:fill="FFFFFF"/>
        <w:ind w:left="0"/>
        <w:mirrorIndents/>
        <w:jc w:val="center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Специальные условия обучения и воспитания детей с ОВЗ</w:t>
      </w:r>
    </w:p>
    <w:p w:rsidR="00413D62" w:rsidRPr="00B60433" w:rsidRDefault="00413D62" w:rsidP="00413D62">
      <w:pPr>
        <w:pStyle w:val="a4"/>
        <w:shd w:val="clear" w:color="auto" w:fill="FFFFFF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процессе реализации коррекционно-развивающей деятельности необходимо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соблюдение определенных условий.</w:t>
      </w:r>
    </w:p>
    <w:p w:rsidR="00413D62" w:rsidRDefault="00413D62" w:rsidP="00413D62">
      <w:pPr>
        <w:pStyle w:val="a4"/>
        <w:shd w:val="clear" w:color="auto" w:fill="FFFFFF"/>
        <w:ind w:left="0"/>
        <w:mirrorIndents/>
        <w:jc w:val="both"/>
      </w:pP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434"/>
        <w:gridCol w:w="1913"/>
        <w:gridCol w:w="3218"/>
        <w:gridCol w:w="4356"/>
      </w:tblGrid>
      <w:tr w:rsidR="00413D62" w:rsidRPr="00AF48B7" w:rsidTr="00AC4C54">
        <w:tc>
          <w:tcPr>
            <w:tcW w:w="434" w:type="dxa"/>
            <w:vAlign w:val="center"/>
          </w:tcPr>
          <w:p w:rsidR="00413D62" w:rsidRPr="00AF48B7" w:rsidRDefault="00413D62" w:rsidP="00A30FB3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3D62" w:rsidRPr="00AF48B7" w:rsidRDefault="00413D62" w:rsidP="00A30FB3">
            <w:pPr>
              <w:tabs>
                <w:tab w:val="left" w:pos="912"/>
              </w:tabs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:rsidR="00413D62" w:rsidRPr="00AF48B7" w:rsidRDefault="00413D62" w:rsidP="00501A72">
            <w:pPr>
              <w:shd w:val="clear" w:color="auto" w:fill="FFFFFF"/>
              <w:spacing w:before="86" w:line="278" w:lineRule="exact"/>
              <w:rPr>
                <w:rFonts w:ascii="Times New Roman" w:hAnsi="Times New Roman" w:cs="Times New Roman"/>
                <w:b/>
              </w:rPr>
            </w:pPr>
            <w:r w:rsidRPr="00AF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Особенность</w:t>
            </w:r>
          </w:p>
          <w:p w:rsidR="00413D62" w:rsidRPr="00AF48B7" w:rsidRDefault="00413D62" w:rsidP="00A30FB3">
            <w:pPr>
              <w:shd w:val="clear" w:color="auto" w:fill="FFFFFF"/>
              <w:spacing w:line="278" w:lineRule="exact"/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 w:rsidRPr="00AF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ребёнка</w:t>
            </w:r>
          </w:p>
          <w:p w:rsidR="00413D62" w:rsidRPr="00AF48B7" w:rsidRDefault="00413D62" w:rsidP="00A30FB3">
            <w:pPr>
              <w:shd w:val="clear" w:color="auto" w:fill="FFFFFF"/>
              <w:spacing w:line="278" w:lineRule="exact"/>
              <w:ind w:left="106"/>
              <w:jc w:val="center"/>
              <w:rPr>
                <w:rFonts w:ascii="Times New Roman" w:hAnsi="Times New Roman" w:cs="Times New Roman"/>
                <w:b/>
              </w:rPr>
            </w:pPr>
            <w:r w:rsidRPr="00AF4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F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диагноз)</w:t>
            </w:r>
          </w:p>
          <w:p w:rsidR="00413D62" w:rsidRPr="00AF48B7" w:rsidRDefault="00413D62" w:rsidP="00A30FB3">
            <w:pPr>
              <w:tabs>
                <w:tab w:val="left" w:pos="912"/>
              </w:tabs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8" w:type="dxa"/>
            <w:vAlign w:val="center"/>
          </w:tcPr>
          <w:p w:rsidR="00413D62" w:rsidRPr="00AF48B7" w:rsidRDefault="00413D62" w:rsidP="00A30FB3">
            <w:pPr>
              <w:shd w:val="clear" w:color="auto" w:fill="FFFFFF"/>
              <w:spacing w:before="96"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F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Характерные</w:t>
            </w:r>
          </w:p>
          <w:p w:rsidR="00413D62" w:rsidRPr="00AF48B7" w:rsidRDefault="00413D62" w:rsidP="00A30FB3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F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</w:p>
          <w:p w:rsidR="00413D62" w:rsidRPr="00AF48B7" w:rsidRDefault="00413D62" w:rsidP="00A30FB3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F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развития детей</w:t>
            </w:r>
          </w:p>
          <w:p w:rsidR="00413D62" w:rsidRPr="00AF48B7" w:rsidRDefault="00413D62" w:rsidP="00A30FB3">
            <w:pPr>
              <w:tabs>
                <w:tab w:val="left" w:pos="912"/>
              </w:tabs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6" w:type="dxa"/>
            <w:vAlign w:val="center"/>
          </w:tcPr>
          <w:p w:rsidR="00413D62" w:rsidRPr="00AF48B7" w:rsidRDefault="00413D62" w:rsidP="00A30FB3">
            <w:pPr>
              <w:shd w:val="clear" w:color="auto" w:fill="FFFFFF"/>
              <w:spacing w:before="96"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F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Рекомендуемые</w:t>
            </w:r>
          </w:p>
          <w:p w:rsidR="00413D62" w:rsidRPr="00AF48B7" w:rsidRDefault="00413D62" w:rsidP="00A30FB3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F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обучения и</w:t>
            </w:r>
          </w:p>
          <w:p w:rsidR="00413D62" w:rsidRPr="00AF48B7" w:rsidRDefault="00413D62" w:rsidP="00A30FB3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F4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воспитания</w:t>
            </w:r>
          </w:p>
          <w:p w:rsidR="00413D62" w:rsidRPr="00AF48B7" w:rsidRDefault="00413D62" w:rsidP="00A30FB3">
            <w:pPr>
              <w:tabs>
                <w:tab w:val="left" w:pos="912"/>
              </w:tabs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D62" w:rsidRPr="00AF48B7" w:rsidTr="00AC4C54">
        <w:tc>
          <w:tcPr>
            <w:tcW w:w="434" w:type="dxa"/>
          </w:tcPr>
          <w:p w:rsidR="00413D62" w:rsidRPr="00AF48B7" w:rsidRDefault="00413D62" w:rsidP="009C6E97">
            <w:pPr>
              <w:tabs>
                <w:tab w:val="left" w:pos="912"/>
              </w:tabs>
              <w:spacing w:line="274" w:lineRule="exact"/>
              <w:ind w:left="-142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3" w:type="dxa"/>
          </w:tcPr>
          <w:p w:rsidR="00413D62" w:rsidRPr="00AF48B7" w:rsidRDefault="00413D62" w:rsidP="009C6E97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задержкой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психического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  <w:p w:rsidR="00413D62" w:rsidRPr="00AF48B7" w:rsidRDefault="00413D62" w:rsidP="009C6E97">
            <w:pPr>
              <w:tabs>
                <w:tab w:val="left" w:pos="912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413D62" w:rsidRPr="00AF48B7" w:rsidRDefault="00413D62" w:rsidP="00413D6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4"/>
                <w:tab w:val="left" w:pos="624"/>
              </w:tabs>
              <w:spacing w:line="274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работоспособности;</w:t>
            </w:r>
          </w:p>
          <w:p w:rsidR="00413D62" w:rsidRPr="00AF48B7" w:rsidRDefault="00413D62" w:rsidP="00413D6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4"/>
                <w:tab w:val="left" w:pos="624"/>
              </w:tabs>
              <w:spacing w:line="274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Повышенная истощаемость;</w:t>
            </w:r>
          </w:p>
          <w:p w:rsidR="00413D62" w:rsidRPr="00AF48B7" w:rsidRDefault="00413D62" w:rsidP="00413D6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4"/>
                <w:tab w:val="left" w:pos="624"/>
              </w:tabs>
              <w:spacing w:line="274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Неустойчивость внимания;</w:t>
            </w:r>
          </w:p>
          <w:p w:rsidR="00413D62" w:rsidRPr="00AF48B7" w:rsidRDefault="00413D62" w:rsidP="00413D6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1"/>
                <w:tab w:val="left" w:pos="624"/>
              </w:tabs>
              <w:spacing w:line="274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низкий уровень развития восприятия;</w:t>
            </w:r>
          </w:p>
          <w:p w:rsidR="00413D62" w:rsidRPr="00AF48B7" w:rsidRDefault="00413D62" w:rsidP="00413D6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4"/>
                <w:tab w:val="left" w:pos="624"/>
              </w:tabs>
              <w:spacing w:line="274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продуктивность произвольной памяти;</w:t>
            </w:r>
          </w:p>
          <w:p w:rsidR="00413D62" w:rsidRPr="00AF48B7" w:rsidRDefault="00413D62" w:rsidP="00413D6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4"/>
                <w:tab w:val="left" w:pos="624"/>
              </w:tabs>
              <w:spacing w:line="274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отставание в развитии всех форм мышления;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454"/>
                <w:tab w:val="left" w:pos="624"/>
              </w:tabs>
              <w:spacing w:line="274" w:lineRule="exact"/>
              <w:ind w:left="29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дефекты звукопроизношения;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8) своеобразное поведение;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454"/>
                <w:tab w:val="left" w:pos="624"/>
              </w:tabs>
              <w:spacing w:line="274" w:lineRule="exact"/>
              <w:ind w:left="29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бедный словарный запас;</w:t>
            </w:r>
          </w:p>
          <w:p w:rsidR="00413D62" w:rsidRPr="00AF48B7" w:rsidRDefault="00413D62" w:rsidP="00413D6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4"/>
                <w:tab w:val="left" w:pos="744"/>
              </w:tabs>
              <w:spacing w:line="274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навык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самоконтроля;</w:t>
            </w:r>
          </w:p>
          <w:p w:rsidR="00413D62" w:rsidRPr="00AF48B7" w:rsidRDefault="00413D62" w:rsidP="00413D6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4"/>
                <w:tab w:val="left" w:pos="744"/>
              </w:tabs>
              <w:spacing w:line="274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незрелость эмоционально-волевой сферы;</w:t>
            </w:r>
          </w:p>
          <w:p w:rsidR="00413D62" w:rsidRPr="00AF48B7" w:rsidRDefault="00413D62" w:rsidP="00413D6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4"/>
                <w:tab w:val="left" w:pos="744"/>
              </w:tabs>
              <w:spacing w:line="274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ограниченный запас общих сведений и представлений;</w:t>
            </w:r>
          </w:p>
          <w:p w:rsidR="00413D62" w:rsidRPr="00AF48B7" w:rsidRDefault="00413D62" w:rsidP="009C6E97">
            <w:pPr>
              <w:tabs>
                <w:tab w:val="left" w:pos="454"/>
                <w:tab w:val="left" w:pos="912"/>
              </w:tabs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13)  слабая техника чтения; </w:t>
            </w:r>
          </w:p>
          <w:p w:rsidR="00413D62" w:rsidRPr="00AF48B7" w:rsidRDefault="00413D62" w:rsidP="009C6E97">
            <w:pPr>
              <w:tabs>
                <w:tab w:val="left" w:pos="454"/>
                <w:tab w:val="left" w:pos="912"/>
              </w:tabs>
              <w:spacing w:line="274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14) 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неудовлетворительный навык   каллиграфии; </w:t>
            </w:r>
          </w:p>
          <w:p w:rsidR="00413D62" w:rsidRPr="00AF48B7" w:rsidRDefault="00413D62" w:rsidP="009C6E97">
            <w:pPr>
              <w:tabs>
                <w:tab w:val="left" w:pos="454"/>
                <w:tab w:val="left" w:pos="912"/>
              </w:tabs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 трудности в счёте через 10, решении задач. </w:t>
            </w:r>
          </w:p>
          <w:p w:rsidR="00413D62" w:rsidRPr="00AF48B7" w:rsidRDefault="00413D62" w:rsidP="009C6E97">
            <w:pPr>
              <w:tabs>
                <w:tab w:val="left" w:pos="454"/>
                <w:tab w:val="left" w:pos="912"/>
              </w:tabs>
              <w:spacing w:line="274" w:lineRule="exact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413D62" w:rsidRPr="00AF48B7" w:rsidRDefault="00413D62" w:rsidP="009C6E97">
            <w:pPr>
              <w:shd w:val="clear" w:color="auto" w:fill="FFFFFF"/>
              <w:tabs>
                <w:tab w:val="left" w:pos="624"/>
              </w:tabs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темпа, объёма и сложности учебной программы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реальным познавательным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возможностям ребёнка, уровню развития его когнитивной сферы,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уровню подготовленности, т.е. уже усвоенным знаниям и навыкам.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254"/>
              </w:tabs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Целенаправленное развитие </w:t>
            </w: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осознавать учебные задачи, ориентироваться в условиях, осмысливать информацию).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350"/>
              </w:tabs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взрослыми, оказание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педагогом необходимой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ребёнку, с учётом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проблем.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710"/>
                <w:tab w:val="left" w:pos="1848"/>
              </w:tabs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дозированная    помощь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ученику, решение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диагностических задач.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341"/>
                <w:tab w:val="left" w:pos="2616"/>
              </w:tabs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ребёнка чувствительности к помощи.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воспринимать и принимать помощь.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336"/>
              </w:tabs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0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Щадящий режим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работы, соблюдение </w:t>
            </w: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="0050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336"/>
              </w:tabs>
              <w:spacing w:line="269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0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у неуспевающего ученика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="0050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защищенности, эмоционального комфорта.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336"/>
              </w:tabs>
              <w:spacing w:line="269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Безусловная личная поддержка ученика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учителями школы.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446"/>
              </w:tabs>
              <w:spacing w:before="5" w:line="269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01A7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в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заимопомощь детей в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процессе учебы</w:t>
            </w:r>
          </w:p>
        </w:tc>
      </w:tr>
      <w:tr w:rsidR="00413D62" w:rsidRPr="00AF48B7" w:rsidTr="00AC4C54">
        <w:trPr>
          <w:trHeight w:val="558"/>
        </w:trPr>
        <w:tc>
          <w:tcPr>
            <w:tcW w:w="434" w:type="dxa"/>
          </w:tcPr>
          <w:p w:rsidR="00413D62" w:rsidRPr="00AF48B7" w:rsidRDefault="00413D62" w:rsidP="009C6E97">
            <w:pPr>
              <w:tabs>
                <w:tab w:val="left" w:pos="912"/>
              </w:tabs>
              <w:spacing w:line="274" w:lineRule="exact"/>
              <w:ind w:left="-142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13" w:type="dxa"/>
          </w:tcPr>
          <w:p w:rsidR="00413D62" w:rsidRPr="00AF48B7" w:rsidRDefault="00413D62" w:rsidP="009C6E9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отклонениями 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3D62" w:rsidRPr="00AF48B7" w:rsidRDefault="00413D62" w:rsidP="009C6E9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психической сфере</w:t>
            </w:r>
          </w:p>
          <w:p w:rsidR="00413D62" w:rsidRPr="00AF48B7" w:rsidRDefault="00413D62" w:rsidP="009C6E9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состоящие</w:t>
            </w:r>
            <w:proofErr w:type="gram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учёте у психоневролог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психиатра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218" w:type="dxa"/>
          </w:tcPr>
          <w:p w:rsidR="00413D62" w:rsidRPr="00AF48B7" w:rsidRDefault="00413D62" w:rsidP="00413D6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повышенная раздражительность;</w:t>
            </w:r>
          </w:p>
          <w:p w:rsidR="00413D62" w:rsidRPr="00AF48B7" w:rsidRDefault="00413D62" w:rsidP="00413D6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70"/>
                <w:tab w:val="left" w:pos="26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расторможенность в сочетании со сниженной работоспособностью;</w:t>
            </w:r>
          </w:p>
          <w:p w:rsidR="00413D62" w:rsidRPr="00AF48B7" w:rsidRDefault="00413D62" w:rsidP="00413D6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70"/>
                <w:tab w:val="left" w:pos="2141"/>
                <w:tab w:val="left" w:pos="393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отклонений в характере во всех жизненных ситуациях;</w:t>
            </w:r>
          </w:p>
          <w:p w:rsidR="00413D62" w:rsidRPr="00AF48B7" w:rsidRDefault="00413D62" w:rsidP="009C6E97">
            <w:pPr>
              <w:tabs>
                <w:tab w:val="left" w:pos="91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</w:t>
            </w: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дезадаптация</w:t>
            </w:r>
            <w:proofErr w:type="spell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Проявления невропатии у детей: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повышенная нервная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чув</w:t>
            </w:r>
            <w:r w:rsidR="0050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ствительность в виде склонности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проявлениям аффекта,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эмоциональным расстройствам и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беспокойствам;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</w:t>
            </w: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ослабленность</w:t>
            </w:r>
            <w:proofErr w:type="spellEnd"/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общей </w:t>
            </w: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невыносливости</w:t>
            </w:r>
            <w:proofErr w:type="spell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, быстрой утомляемости при повышенной нервно-психической нагрузке, а также при шуме, духоте, ярком свете;</w:t>
            </w:r>
          </w:p>
          <w:p w:rsidR="00413D62" w:rsidRPr="00AF48B7" w:rsidRDefault="00413D62" w:rsidP="00413D6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62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сна, уменьшенная потребность в дневном сне;</w:t>
            </w:r>
          </w:p>
          <w:p w:rsidR="00413D62" w:rsidRPr="00AF48B7" w:rsidRDefault="00413D62" w:rsidP="00413D6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62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вегетососудистая дистония (головные боли, ложный круп, бронхиальная астма, повышенная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потливость, озноб, сердцебиение);</w:t>
            </w:r>
          </w:p>
          <w:p w:rsidR="00413D62" w:rsidRPr="00AF48B7" w:rsidRDefault="00413D62" w:rsidP="00413D6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62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соматическая</w:t>
            </w:r>
            <w:proofErr w:type="gramEnd"/>
            <w:r w:rsidR="0050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ослабленность</w:t>
            </w:r>
            <w:proofErr w:type="spell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(ОРЗ, тонзиллиты, бронхиты и т.п.)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диатезы;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психомоторные, конституционально обусловленные нарушения (</w:t>
            </w: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энурез</w:t>
            </w:r>
            <w:proofErr w:type="spell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, тики, заикания и др.)</w:t>
            </w:r>
          </w:p>
        </w:tc>
        <w:tc>
          <w:tcPr>
            <w:tcW w:w="4356" w:type="dxa"/>
          </w:tcPr>
          <w:p w:rsidR="00413D62" w:rsidRPr="00AF48B7" w:rsidRDefault="00413D62" w:rsidP="009C6E97">
            <w:pPr>
              <w:shd w:val="clear" w:color="auto" w:fill="FFFFFF"/>
              <w:spacing w:before="10" w:line="274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коррекционных занятий с одним учеником или группой не должна превышать </w:t>
            </w: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минут. </w:t>
            </w:r>
          </w:p>
          <w:p w:rsidR="00413D62" w:rsidRPr="00AF48B7" w:rsidRDefault="00413D62" w:rsidP="00501A72">
            <w:pPr>
              <w:shd w:val="clear" w:color="auto" w:fill="FFFFFF"/>
              <w:spacing w:before="10" w:line="274" w:lineRule="exact"/>
              <w:ind w:left="29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2. В группу можно</w:t>
            </w:r>
            <w:r w:rsidR="00501A72">
              <w:rPr>
                <w:rFonts w:ascii="Times New Roman" w:hAnsi="Times New Roman" w:cs="Times New Roman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объединять по 3-4 ученика</w:t>
            </w:r>
          </w:p>
          <w:p w:rsidR="00413D62" w:rsidRPr="00AF48B7" w:rsidRDefault="00413D62" w:rsidP="00501A72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 одинаковыми пробелами в развитии и усвоении</w:t>
            </w:r>
            <w:r w:rsidR="00501A72">
              <w:rPr>
                <w:rFonts w:ascii="Times New Roman" w:hAnsi="Times New Roman" w:cs="Times New Roman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r w:rsidR="0050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со сходными затруднениями в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деятельности.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Учет возможностей ребенка при организации коррекционных занятий: задание должно находиться в зоне умеренной трудности, но быть доступным.</w:t>
            </w:r>
          </w:p>
          <w:p w:rsidR="00413D62" w:rsidRPr="00AF48B7" w:rsidRDefault="00413D62" w:rsidP="00413D6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26"/>
              </w:tabs>
              <w:spacing w:line="274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трудности задания пропорционально возрастающим возможностям ребёнка</w:t>
            </w:r>
            <w:r w:rsidRPr="00AF48B7">
              <w:rPr>
                <w:rFonts w:ascii="Times New Roman" w:eastAsia="Times New Roman" w:hAnsi="Times New Roman" w:cs="Times New Roman"/>
              </w:rPr>
              <w:t>.</w:t>
            </w:r>
          </w:p>
          <w:p w:rsidR="00413D62" w:rsidRPr="00AF48B7" w:rsidRDefault="00413D62" w:rsidP="00413D6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26"/>
                <w:tab w:val="left" w:pos="1728"/>
                <w:tab w:val="left" w:pos="1958"/>
              </w:tabs>
              <w:spacing w:line="274" w:lineRule="exac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достижения успеха на индивидуально-групповом занятии в период, когда ребёнок ещё не может получить хорошую оценку на уроке.</w:t>
            </w:r>
          </w:p>
          <w:p w:rsidR="00413D62" w:rsidRPr="00AF48B7" w:rsidRDefault="00413D62" w:rsidP="00413D6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26"/>
              </w:tabs>
              <w:spacing w:line="274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системы        условной качественно-количественной оценки      достижений ребёнка.</w:t>
            </w:r>
          </w:p>
        </w:tc>
      </w:tr>
      <w:tr w:rsidR="00413D62" w:rsidRPr="00AF48B7" w:rsidTr="00AC4C54">
        <w:tc>
          <w:tcPr>
            <w:tcW w:w="434" w:type="dxa"/>
          </w:tcPr>
          <w:p w:rsidR="00413D62" w:rsidRPr="00AF48B7" w:rsidRDefault="00413D62" w:rsidP="009C6E97">
            <w:pPr>
              <w:tabs>
                <w:tab w:val="left" w:pos="912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13" w:type="dxa"/>
          </w:tcPr>
          <w:p w:rsidR="00413D62" w:rsidRPr="00AF48B7" w:rsidRDefault="00413D62" w:rsidP="009C6E9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13D62" w:rsidRPr="00AF48B7" w:rsidRDefault="00413D62" w:rsidP="009C6E9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нарушениями</w:t>
            </w:r>
          </w:p>
          <w:p w:rsidR="00413D62" w:rsidRPr="00AF48B7" w:rsidRDefault="00413D62" w:rsidP="009C6E9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  <w:p w:rsidR="00413D62" w:rsidRPr="00AF48B7" w:rsidRDefault="00413D62" w:rsidP="009C6E97">
            <w:pPr>
              <w:tabs>
                <w:tab w:val="left" w:pos="912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413D62" w:rsidRPr="00AF48B7" w:rsidRDefault="00413D62" w:rsidP="009C6E97">
            <w:pPr>
              <w:shd w:val="clear" w:color="auto" w:fill="FFFFFF"/>
              <w:tabs>
                <w:tab w:val="left" w:pos="2400"/>
                <w:tab w:val="left" w:pos="3922"/>
              </w:tabs>
              <w:contextualSpacing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 не соответствует возрасту 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говорящего</w:t>
            </w:r>
            <w:proofErr w:type="gram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13D62" w:rsidRPr="00AF48B7" w:rsidRDefault="00413D62" w:rsidP="009C6E9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ошибки не являются</w:t>
            </w:r>
          </w:p>
          <w:p w:rsidR="00413D62" w:rsidRPr="00AF48B7" w:rsidRDefault="00413D62" w:rsidP="009C6E9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диалектизмами,    безграмотностью</w:t>
            </w:r>
          </w:p>
          <w:p w:rsidR="00413D62" w:rsidRPr="00AF48B7" w:rsidRDefault="00413D62" w:rsidP="009C6E9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речи    и    выражением    незнания</w:t>
            </w:r>
          </w:p>
          <w:p w:rsidR="00413D62" w:rsidRPr="00AF48B7" w:rsidRDefault="00413D62" w:rsidP="009C6E9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языка;</w:t>
            </w:r>
          </w:p>
          <w:p w:rsidR="00413D62" w:rsidRPr="00AF48B7" w:rsidRDefault="00413D62" w:rsidP="009C6E9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3) нарушения речи связаны      с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отклонениями в функционировании</w:t>
            </w:r>
          </w:p>
          <w:p w:rsidR="00413D62" w:rsidRPr="00AF48B7" w:rsidRDefault="00413D62" w:rsidP="009C6E97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психофизиологических механизмов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речи;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974"/>
                <w:tab w:val="left" w:pos="319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4) нарушения речи носят устойчивый характер, самостоятельно не исчезают, а закрепляются;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97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5) речевое развитие требует определённого логопедического воздействия;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974"/>
                <w:tab w:val="left" w:pos="26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6) нарушения   речи       оказывают отрицательное влияние на психическое развитие ребенка.</w:t>
            </w:r>
          </w:p>
        </w:tc>
        <w:tc>
          <w:tcPr>
            <w:tcW w:w="4356" w:type="dxa"/>
          </w:tcPr>
          <w:p w:rsidR="00413D62" w:rsidRPr="00AF48B7" w:rsidRDefault="00413D62" w:rsidP="009C6E97">
            <w:pPr>
              <w:shd w:val="clear" w:color="auto" w:fill="FFFFFF"/>
              <w:tabs>
                <w:tab w:val="left" w:pos="706"/>
              </w:tabs>
              <w:spacing w:line="269" w:lineRule="exac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1. Обязательная работа с логопедом (в начальной школе)</w:t>
            </w:r>
          </w:p>
          <w:p w:rsidR="00413D62" w:rsidRPr="00501A72" w:rsidRDefault="00413D62" w:rsidP="00501A72">
            <w:pPr>
              <w:shd w:val="clear" w:color="auto" w:fill="FFFFFF"/>
              <w:tabs>
                <w:tab w:val="left" w:pos="706"/>
              </w:tabs>
              <w:spacing w:line="269" w:lineRule="exac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и поддержка</w:t>
            </w:r>
            <w:r w:rsidR="00501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развивающего  речевого пространства.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336"/>
                <w:tab w:val="left" w:pos="2654"/>
              </w:tabs>
              <w:spacing w:line="269" w:lineRule="exac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3. Соблюдение своевременной смены труда и отдыха (расслабление речевого аппарата).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336"/>
              </w:tabs>
              <w:spacing w:line="269" w:lineRule="exac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4. Пополнение активного и пассивного словарного запаса.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336"/>
                <w:tab w:val="left" w:pos="2674"/>
              </w:tabs>
              <w:spacing w:line="269" w:lineRule="exact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5. Сотрудничество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родителями ребёнка (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речью дома, выполнение заданий логопеда).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336"/>
                <w:tab w:val="left" w:pos="2534"/>
              </w:tabs>
              <w:spacing w:line="269" w:lineRule="exac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6. Корректировка</w:t>
            </w:r>
            <w:r w:rsidR="0050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ind w:left="68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 правильной речи </w:t>
            </w: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словосочетаний,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предложений,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коротких текстов). 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ind w:left="68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7. Формирование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адекватного отношения ребёнка к речевому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нарушению. 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ind w:left="68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8. Стимулирование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   ребёнка   в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исправлении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  <w:proofErr w:type="gramEnd"/>
          </w:p>
          <w:p w:rsidR="00413D62" w:rsidRPr="00AF48B7" w:rsidRDefault="00413D62" w:rsidP="009C6E97">
            <w:pPr>
              <w:tabs>
                <w:tab w:val="left" w:pos="912"/>
              </w:tabs>
              <w:spacing w:line="274" w:lineRule="exact"/>
              <w:ind w:left="68"/>
              <w:jc w:val="both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</w:tr>
      <w:tr w:rsidR="00413D62" w:rsidRPr="00AF48B7" w:rsidTr="00AC4C54">
        <w:tc>
          <w:tcPr>
            <w:tcW w:w="434" w:type="dxa"/>
          </w:tcPr>
          <w:p w:rsidR="00413D62" w:rsidRPr="00AF48B7" w:rsidRDefault="00413D62" w:rsidP="009C6E97">
            <w:pPr>
              <w:tabs>
                <w:tab w:val="left" w:pos="912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3" w:type="dxa"/>
          </w:tcPr>
          <w:p w:rsidR="00413D62" w:rsidRPr="00AF48B7" w:rsidRDefault="00413D62" w:rsidP="009C6E97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нарушением опорно-двигательного аппарата (способные к самостоятельно-</w:t>
            </w:r>
            <w:proofErr w:type="gramEnd"/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передвижению и</w:t>
            </w:r>
          </w:p>
          <w:p w:rsidR="00413D62" w:rsidRPr="00AF48B7" w:rsidRDefault="00413D62" w:rsidP="009C6E97">
            <w:pPr>
              <w:tabs>
                <w:tab w:val="left" w:pos="91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</w:t>
            </w:r>
            <w:proofErr w:type="spell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3D62" w:rsidRPr="00AF48B7" w:rsidRDefault="00413D62" w:rsidP="009C6E97">
            <w:pPr>
              <w:tabs>
                <w:tab w:val="left" w:pos="912"/>
              </w:tabs>
              <w:spacing w:line="274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сохраненным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интеллектом)</w:t>
            </w:r>
            <w:proofErr w:type="gramEnd"/>
          </w:p>
        </w:tc>
        <w:tc>
          <w:tcPr>
            <w:tcW w:w="3218" w:type="dxa"/>
          </w:tcPr>
          <w:p w:rsidR="00413D62" w:rsidRPr="00AF48B7" w:rsidRDefault="00413D62" w:rsidP="009C6E97">
            <w:pPr>
              <w:shd w:val="clear" w:color="auto" w:fill="FFFFFF"/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детей с нарушениями ОДА ведущим является двигательный дефект (недоразвитие, нарушение или утрата двигательных функций). Основную массу среди них составляют дети с церебральным параличом.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 этих детей двигательные расстройства сочетаются с 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психическими</w:t>
            </w:r>
            <w:proofErr w:type="gram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речевыми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нарушениями, поэтому большинство из них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нуждается не только в лечебной и социальной помощи, но и в психолого-педагогической и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логопедической коррекции. Все дети с нарушениями ОДА нуждаются в    особых условиях жизни, обучения и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последующей трудовой деятельности.</w:t>
            </w:r>
          </w:p>
        </w:tc>
        <w:tc>
          <w:tcPr>
            <w:tcW w:w="4356" w:type="dxa"/>
          </w:tcPr>
          <w:p w:rsidR="00413D62" w:rsidRPr="00A31B41" w:rsidRDefault="00413D62" w:rsidP="00A31B41">
            <w:pPr>
              <w:shd w:val="clear" w:color="auto" w:fill="FFFFFF"/>
              <w:tabs>
                <w:tab w:val="left" w:pos="456"/>
              </w:tabs>
              <w:spacing w:line="274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A31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Коррекционная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всего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обучения.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456"/>
              </w:tabs>
              <w:spacing w:line="274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Возможная психолог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педагогическая социализация.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456"/>
              </w:tabs>
              <w:spacing w:line="274" w:lineRule="exact"/>
              <w:ind w:left="86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Посильная трудовая реабилитация.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456"/>
              </w:tabs>
              <w:spacing w:line="274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Полноценное, разноплановое воспитание   и развитие личности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456"/>
              </w:tabs>
              <w:spacing w:line="274" w:lineRule="exact"/>
              <w:ind w:left="86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ребёнка.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Комплексный характер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коррекционно-педагогической работы.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456"/>
              </w:tabs>
              <w:spacing w:line="274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Раннее начало </w:t>
            </w: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онтогенетически</w:t>
            </w:r>
            <w:proofErr w:type="spellEnd"/>
          </w:p>
          <w:p w:rsidR="00413D62" w:rsidRPr="00AF48B7" w:rsidRDefault="00413D62" w:rsidP="009C6E97">
            <w:pPr>
              <w:shd w:val="clear" w:color="auto" w:fill="FFFFFF"/>
              <w:tabs>
                <w:tab w:val="left" w:pos="456"/>
              </w:tabs>
              <w:spacing w:line="274" w:lineRule="exact"/>
              <w:ind w:left="86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последовательного воздействия,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ind w:left="86"/>
              <w:rPr>
                <w:rFonts w:ascii="Times New Roman" w:hAnsi="Times New Roman" w:cs="Times New Roman"/>
              </w:rPr>
            </w:pP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опирающегося</w:t>
            </w:r>
            <w:proofErr w:type="gram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сохранные функции.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456"/>
              </w:tabs>
              <w:spacing w:line="274" w:lineRule="exact"/>
              <w:ind w:left="86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рамках ведущей деятельности.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456"/>
              </w:tabs>
              <w:spacing w:line="274" w:lineRule="exact"/>
              <w:ind w:left="86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ребёнком в динамике продолжающегося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психоречевого</w:t>
            </w:r>
            <w:proofErr w:type="spell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развития.</w:t>
            </w:r>
          </w:p>
        </w:tc>
      </w:tr>
      <w:tr w:rsidR="00413D62" w:rsidRPr="00AF48B7" w:rsidTr="00AC4C54">
        <w:tc>
          <w:tcPr>
            <w:tcW w:w="434" w:type="dxa"/>
          </w:tcPr>
          <w:p w:rsidR="00413D62" w:rsidRPr="00AF48B7" w:rsidRDefault="00413D62" w:rsidP="009C6E97">
            <w:pPr>
              <w:tabs>
                <w:tab w:val="left" w:pos="912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13" w:type="dxa"/>
          </w:tcPr>
          <w:p w:rsidR="00413D62" w:rsidRPr="00AF48B7" w:rsidRDefault="00413D62" w:rsidP="009C6E97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 w:cs="Times New Roman"/>
              </w:rPr>
            </w:pP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нарушением поведения, с эмоционально - волевыми расстройства ми, с ошибками воспитания (дети с</w:t>
            </w:r>
            <w:proofErr w:type="gramEnd"/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деликвентным</w:t>
            </w:r>
            <w:proofErr w:type="spellEnd"/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поведением,   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социально-запущенные</w:t>
            </w:r>
            <w:proofErr w:type="gram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, из социально -</w:t>
            </w:r>
          </w:p>
          <w:p w:rsidR="00413D62" w:rsidRPr="00AF48B7" w:rsidRDefault="00413D62" w:rsidP="009C6E97">
            <w:pPr>
              <w:tabs>
                <w:tab w:val="left" w:pos="912"/>
              </w:tabs>
              <w:spacing w:line="274" w:lineRule="exact"/>
              <w:ind w:left="5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неблагополуч-ных</w:t>
            </w:r>
            <w:proofErr w:type="spell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семей)</w:t>
            </w:r>
            <w:proofErr w:type="gramEnd"/>
          </w:p>
        </w:tc>
        <w:tc>
          <w:tcPr>
            <w:tcW w:w="3218" w:type="dxa"/>
          </w:tcPr>
          <w:p w:rsidR="00413D62" w:rsidRPr="00AF48B7" w:rsidRDefault="00413D62" w:rsidP="009C6E97">
            <w:pPr>
              <w:shd w:val="clear" w:color="auto" w:fill="FFFFFF"/>
              <w:tabs>
                <w:tab w:val="left" w:pos="826"/>
              </w:tabs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отклоняющегося от нормы поведения;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826"/>
              </w:tabs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 нарушения поведения трудно исправляются и корригируются;</w:t>
            </w:r>
          </w:p>
          <w:p w:rsidR="00413D62" w:rsidRPr="00AF48B7" w:rsidRDefault="00413D62" w:rsidP="009C6E97">
            <w:pPr>
              <w:tabs>
                <w:tab w:val="left" w:pos="912"/>
              </w:tabs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частая смена состояния, эмоций;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ind w:left="91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слабое развитие силы </w:t>
            </w: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воли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;д</w:t>
            </w:r>
            <w:proofErr w:type="gram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 нуждаются в индивидуальном подходе со стороны взрослых и внимании коллектива сверстников</w:t>
            </w:r>
          </w:p>
        </w:tc>
        <w:tc>
          <w:tcPr>
            <w:tcW w:w="4356" w:type="dxa"/>
          </w:tcPr>
          <w:p w:rsidR="00413D62" w:rsidRPr="00AF48B7" w:rsidRDefault="00413D62" w:rsidP="009C6E97">
            <w:pPr>
              <w:tabs>
                <w:tab w:val="left" w:pos="912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ежедневного, постоянного 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родителей, так и педагогов, направленного            на формирование у детей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самостоятельности, дисциплинированности.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82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Терпение со стороны         взрослого, сохранение  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покойного тона   при   общении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 ребёнком (не позволять кричать, оскорблять ребёнка, добиваться его доверия).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82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Взаимосотрудничество</w:t>
            </w:r>
            <w:proofErr w:type="spell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учителя и родителей в процессе обучения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следить, не образовался ли какой-нибудь пробел в знаниях, не переходить к изучению нового материала, не бояться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оставить ребёнка на второй год в начальной школе, пока он не усвоил </w:t>
            </w:r>
            <w:proofErr w:type="gramStart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82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физического и психического здоровья ребёнка.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82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общего кругозора ребёнка (посещать театры, цирк,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выставки, концерты, путешествовать, выезжать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природу). 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6. Своевременное определение характера нарушений у ребёнка, поиск эффективных путей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82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Чёткое соблюдение режима дня (правильное чередование периодов труда и отдыха).</w:t>
            </w:r>
          </w:p>
          <w:p w:rsidR="00413D62" w:rsidRPr="00AF48B7" w:rsidRDefault="00413D62" w:rsidP="009C6E97">
            <w:pPr>
              <w:shd w:val="clear" w:color="auto" w:fill="FFFFFF"/>
              <w:tabs>
                <w:tab w:val="left" w:pos="82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Ритмичный повтор определённых действий, что 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 к закреплению условн</w:t>
            </w:r>
            <w:proofErr w:type="gramStart"/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рефлекторной связи и формированию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желательного стереотипа. </w:t>
            </w:r>
          </w:p>
          <w:p w:rsidR="00413D62" w:rsidRPr="00AF48B7" w:rsidRDefault="00413D62" w:rsidP="009C6E9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9. Заполнение всего свободного времени заранее</w:t>
            </w:r>
            <w:r w:rsidR="0070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8B7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спланированными мероприятиями (ввиду отсутствия умений организовывать своё свободное время), планирование дня поминутно.</w:t>
            </w:r>
          </w:p>
        </w:tc>
      </w:tr>
    </w:tbl>
    <w:p w:rsidR="00E8791E" w:rsidRDefault="00E8791E" w:rsidP="00E8791E">
      <w:pPr>
        <w:shd w:val="clear" w:color="auto" w:fill="FFFFFF"/>
        <w:spacing w:before="12931"/>
        <w:contextualSpacing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</w:pPr>
    </w:p>
    <w:p w:rsidR="00AC4C54" w:rsidRDefault="00AC4C54" w:rsidP="00AC4C54">
      <w:pPr>
        <w:shd w:val="clear" w:color="auto" w:fill="FFFFFF"/>
        <w:spacing w:before="235" w:line="317" w:lineRule="exact"/>
        <w:ind w:left="667" w:right="240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EA7106" w:rsidRPr="00B60433" w:rsidRDefault="00A30FB3" w:rsidP="0088483F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 результате изучения учебного предмета</w:t>
      </w:r>
      <w:r w:rsidR="007005A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«Обществознание»:</w:t>
      </w:r>
    </w:p>
    <w:p w:rsidR="00EA7106" w:rsidRPr="00B60433" w:rsidRDefault="00EA7106" w:rsidP="00EA7106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AC4C54" w:rsidRPr="00B60433" w:rsidRDefault="00A30FB3" w:rsidP="00EA7106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Человек. Деятельность человек</w:t>
      </w:r>
      <w:r w:rsidR="00EA7106"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а</w:t>
      </w:r>
    </w:p>
    <w:p w:rsidR="00AC4C54" w:rsidRPr="00B60433" w:rsidRDefault="00AC4C54" w:rsidP="00EA7106">
      <w:pPr>
        <w:shd w:val="clear" w:color="auto" w:fill="FFFFFF"/>
        <w:ind w:firstLine="567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Выпускник научится: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proofErr w:type="gramStart"/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приводить примеры основных видов деятельности человека;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AC4C54" w:rsidRPr="00B60433" w:rsidRDefault="00AC4C54" w:rsidP="00EA7106">
      <w:pPr>
        <w:shd w:val="clear" w:color="auto" w:fill="FFFFFF"/>
        <w:ind w:firstLine="567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Выпускник получит возможность научиться: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72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оценивать роль деятельности в жизни человека и общества;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3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38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48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EA7106" w:rsidRPr="00B60433" w:rsidRDefault="00AC4C54" w:rsidP="00EA7106">
      <w:pPr>
        <w:shd w:val="clear" w:color="auto" w:fill="FFFFFF"/>
        <w:ind w:right="30"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Общество</w:t>
      </w:r>
    </w:p>
    <w:p w:rsidR="00AC4C54" w:rsidRPr="00B60433" w:rsidRDefault="00AC4C54" w:rsidP="00EA7106">
      <w:pPr>
        <w:shd w:val="clear" w:color="auto" w:fill="FFFFFF"/>
        <w:ind w:right="30" w:firstLine="567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Выпускник научится: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2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распознавать на основе приведенных данных основные типы обществ;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2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2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right="5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раскрывать влияние современных средств массовой коммуникации на общество и личность;</w:t>
      </w:r>
    </w:p>
    <w:p w:rsidR="00AC4C54" w:rsidRPr="00B60433" w:rsidRDefault="00AC4C54" w:rsidP="00EA7106">
      <w:pPr>
        <w:numPr>
          <w:ilvl w:val="0"/>
          <w:numId w:val="13"/>
        </w:numPr>
        <w:shd w:val="clear" w:color="auto" w:fill="FFFFFF"/>
        <w:tabs>
          <w:tab w:val="left" w:pos="998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конкретизировать примерами опасность международного терроризма.</w:t>
      </w:r>
    </w:p>
    <w:p w:rsidR="00AC4C54" w:rsidRPr="00B60433" w:rsidRDefault="00AC4C54" w:rsidP="00EA7106">
      <w:pPr>
        <w:shd w:val="clear" w:color="auto" w:fill="FFFFFF"/>
        <w:ind w:firstLine="567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Выпускник получит возможность научиться:</w:t>
      </w:r>
    </w:p>
    <w:p w:rsidR="00AC4C54" w:rsidRPr="00B60433" w:rsidRDefault="00AC4C54" w:rsidP="00EA7106">
      <w:pPr>
        <w:numPr>
          <w:ilvl w:val="0"/>
          <w:numId w:val="14"/>
        </w:numPr>
        <w:shd w:val="clear" w:color="auto" w:fill="FFFFFF"/>
        <w:tabs>
          <w:tab w:val="left" w:pos="1056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наблюдать  и характеризовать явления  и  события,   происходящие в различных сферах общественной жизни;</w:t>
      </w:r>
    </w:p>
    <w:p w:rsidR="00AC4C54" w:rsidRPr="00B60433" w:rsidRDefault="00AC4C54" w:rsidP="00EA7106">
      <w:pPr>
        <w:numPr>
          <w:ilvl w:val="0"/>
          <w:numId w:val="14"/>
        </w:numPr>
        <w:shd w:val="clear" w:color="auto" w:fill="FFFFFF"/>
        <w:tabs>
          <w:tab w:val="left" w:pos="1056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выявлять    причинно-следственные    связи    общественных   явлений    и характеризовать основные направления общественного развития;</w:t>
      </w:r>
    </w:p>
    <w:p w:rsidR="00AC4C54" w:rsidRPr="00B60433" w:rsidRDefault="00AC4C54" w:rsidP="00EA7106">
      <w:pPr>
        <w:numPr>
          <w:ilvl w:val="0"/>
          <w:numId w:val="14"/>
        </w:numPr>
        <w:shd w:val="clear" w:color="auto" w:fill="FFFFFF"/>
        <w:tabs>
          <w:tab w:val="left" w:pos="1056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осознанно содействовать защите природы.</w:t>
      </w:r>
    </w:p>
    <w:p w:rsidR="00EA7106" w:rsidRPr="00EA7106" w:rsidRDefault="00EA7106" w:rsidP="00EA7106">
      <w:pPr>
        <w:shd w:val="clear" w:color="auto" w:fill="FFFFFF"/>
        <w:spacing w:before="322"/>
        <w:ind w:right="30"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EA7106" w:rsidRPr="00B60433" w:rsidRDefault="00AC4C54" w:rsidP="0088483F">
      <w:pPr>
        <w:shd w:val="clear" w:color="auto" w:fill="FFFFFF"/>
        <w:spacing w:before="322"/>
        <w:ind w:right="30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Социальные нормы</w:t>
      </w:r>
    </w:p>
    <w:p w:rsidR="00AC4C54" w:rsidRPr="00B60433" w:rsidRDefault="00AC4C54" w:rsidP="00EA7106">
      <w:pPr>
        <w:shd w:val="clear" w:color="auto" w:fill="FFFFFF"/>
        <w:spacing w:before="322"/>
        <w:ind w:right="30" w:firstLine="567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Выпускник научится:</w:t>
      </w:r>
    </w:p>
    <w:p w:rsidR="00AC4C54" w:rsidRPr="00B60433" w:rsidRDefault="00AC4C54" w:rsidP="00EA7106">
      <w:pPr>
        <w:numPr>
          <w:ilvl w:val="0"/>
          <w:numId w:val="15"/>
        </w:numPr>
        <w:shd w:val="clear" w:color="auto" w:fill="FFFFFF"/>
        <w:tabs>
          <w:tab w:val="left" w:pos="1032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раскрывать роль социальных норм как регуляторов общественной жизни и поведения человека;</w:t>
      </w:r>
    </w:p>
    <w:p w:rsidR="00AC4C54" w:rsidRPr="00B60433" w:rsidRDefault="00AC4C54" w:rsidP="00EA7106">
      <w:pPr>
        <w:numPr>
          <w:ilvl w:val="0"/>
          <w:numId w:val="16"/>
        </w:numPr>
        <w:shd w:val="clear" w:color="auto" w:fill="FFFFFF"/>
        <w:tabs>
          <w:tab w:val="left" w:pos="1032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различать отдельные виды социальных норм;</w:t>
      </w:r>
    </w:p>
    <w:p w:rsidR="00AC4C54" w:rsidRPr="00B60433" w:rsidRDefault="00AC4C54" w:rsidP="00EA7106">
      <w:pPr>
        <w:numPr>
          <w:ilvl w:val="0"/>
          <w:numId w:val="16"/>
        </w:numPr>
        <w:shd w:val="clear" w:color="auto" w:fill="FFFFFF"/>
        <w:tabs>
          <w:tab w:val="left" w:pos="1032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основные нормы морали;</w:t>
      </w:r>
    </w:p>
    <w:p w:rsidR="00AC4C54" w:rsidRPr="00B60433" w:rsidRDefault="00AC4C54" w:rsidP="00EA7106">
      <w:pPr>
        <w:numPr>
          <w:ilvl w:val="0"/>
          <w:numId w:val="15"/>
        </w:numPr>
        <w:shd w:val="clear" w:color="auto" w:fill="FFFFFF"/>
        <w:tabs>
          <w:tab w:val="left" w:pos="1032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AC4C54" w:rsidRPr="00B60433" w:rsidRDefault="00AC4C54" w:rsidP="00EA7106">
      <w:pPr>
        <w:numPr>
          <w:ilvl w:val="0"/>
          <w:numId w:val="15"/>
        </w:numPr>
        <w:shd w:val="clear" w:color="auto" w:fill="FFFFFF"/>
        <w:tabs>
          <w:tab w:val="left" w:pos="1032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AC4C54" w:rsidRPr="00B60433" w:rsidRDefault="00AC4C54" w:rsidP="00EA7106">
      <w:pPr>
        <w:numPr>
          <w:ilvl w:val="0"/>
          <w:numId w:val="16"/>
        </w:numPr>
        <w:shd w:val="clear" w:color="auto" w:fill="FFFFFF"/>
        <w:tabs>
          <w:tab w:val="left" w:pos="1032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специфику норм права;</w:t>
      </w:r>
    </w:p>
    <w:p w:rsidR="00AC4C54" w:rsidRPr="00B60433" w:rsidRDefault="00AC4C54" w:rsidP="00EA7106">
      <w:pPr>
        <w:numPr>
          <w:ilvl w:val="0"/>
          <w:numId w:val="15"/>
        </w:numPr>
        <w:shd w:val="clear" w:color="auto" w:fill="FFFFFF"/>
        <w:tabs>
          <w:tab w:val="left" w:pos="1032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сравнивать нормы морали и права, выявлять их общие черты и особенности;</w:t>
      </w:r>
    </w:p>
    <w:p w:rsidR="00AC4C54" w:rsidRPr="00B60433" w:rsidRDefault="00AC4C54" w:rsidP="00EA7106">
      <w:pPr>
        <w:numPr>
          <w:ilvl w:val="0"/>
          <w:numId w:val="16"/>
        </w:numPr>
        <w:shd w:val="clear" w:color="auto" w:fill="FFFFFF"/>
        <w:tabs>
          <w:tab w:val="left" w:pos="1032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раскрывать сущность процесса социализации личности;</w:t>
      </w:r>
    </w:p>
    <w:p w:rsidR="00AC4C54" w:rsidRPr="00B60433" w:rsidRDefault="00AC4C54" w:rsidP="00EA7106">
      <w:pPr>
        <w:numPr>
          <w:ilvl w:val="0"/>
          <w:numId w:val="16"/>
        </w:numPr>
        <w:shd w:val="clear" w:color="auto" w:fill="FFFFFF"/>
        <w:tabs>
          <w:tab w:val="left" w:pos="1032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объяснять причины отклоняющегося поведения;</w:t>
      </w:r>
    </w:p>
    <w:p w:rsidR="00AC4C54" w:rsidRPr="00B60433" w:rsidRDefault="00AC4C54" w:rsidP="00EA7106">
      <w:pPr>
        <w:numPr>
          <w:ilvl w:val="0"/>
          <w:numId w:val="15"/>
        </w:numPr>
        <w:shd w:val="clear" w:color="auto" w:fill="FFFFFF"/>
        <w:tabs>
          <w:tab w:val="left" w:pos="1032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AC4C54" w:rsidRPr="00B60433" w:rsidRDefault="00AC4C54" w:rsidP="00EA7106">
      <w:pPr>
        <w:shd w:val="clear" w:color="auto" w:fill="FFFFFF"/>
        <w:ind w:firstLine="567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Выпускник получит возможность научиться:</w:t>
      </w:r>
    </w:p>
    <w:p w:rsidR="00AC4C54" w:rsidRPr="00B60433" w:rsidRDefault="00AC4C54" w:rsidP="00EA7106">
      <w:pPr>
        <w:shd w:val="clear" w:color="auto" w:fill="FFFFFF"/>
        <w:tabs>
          <w:tab w:val="left" w:pos="1032"/>
        </w:tabs>
        <w:ind w:right="48"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•</w:t>
      </w: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использовать элементы причинно-следственного анализа для понимания</w:t>
      </w: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br/>
        <w:t>влияния моральных устоев на развитие общества и человека;</w:t>
      </w:r>
    </w:p>
    <w:p w:rsidR="00EA7106" w:rsidRPr="00B60433" w:rsidRDefault="00AC4C54" w:rsidP="00EA7106">
      <w:pPr>
        <w:shd w:val="clear" w:color="auto" w:fill="FFFFFF"/>
        <w:tabs>
          <w:tab w:val="left" w:pos="1032"/>
        </w:tabs>
        <w:ind w:right="30" w:firstLine="567"/>
        <w:contextualSpacing/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•</w:t>
      </w: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оценивать социальную значимость здорового образа жизни.</w:t>
      </w:r>
    </w:p>
    <w:p w:rsidR="00AC4C54" w:rsidRPr="00B60433" w:rsidRDefault="00AC4C54" w:rsidP="00EA7106">
      <w:pPr>
        <w:shd w:val="clear" w:color="auto" w:fill="FFFFFF"/>
        <w:tabs>
          <w:tab w:val="left" w:pos="1032"/>
        </w:tabs>
        <w:ind w:right="30" w:firstLine="567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Сфера духовной культуры</w:t>
      </w:r>
    </w:p>
    <w:p w:rsidR="00AC4C54" w:rsidRPr="00B60433" w:rsidRDefault="00AC4C54" w:rsidP="00EA7106">
      <w:pPr>
        <w:shd w:val="clear" w:color="auto" w:fill="FFFFFF"/>
        <w:ind w:firstLine="567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Выпускник научится:</w:t>
      </w:r>
    </w:p>
    <w:p w:rsidR="00AC4C54" w:rsidRPr="00B60433" w:rsidRDefault="00AC4C54" w:rsidP="00EA7106">
      <w:pPr>
        <w:numPr>
          <w:ilvl w:val="0"/>
          <w:numId w:val="17"/>
        </w:numPr>
        <w:shd w:val="clear" w:color="auto" w:fill="FFFFFF"/>
        <w:tabs>
          <w:tab w:val="left" w:pos="1022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развитие отдельных областей и форм культуры, выражать свое мнение о явлениях культуры;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22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описывать явления духовной культуры;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22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объяснять причины возрастания роли науки в современном мире;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22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оценивать роль образования в современном обществе;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22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различать уровни общего образования в России;</w:t>
      </w:r>
    </w:p>
    <w:p w:rsidR="00AC4C54" w:rsidRPr="00B60433" w:rsidRDefault="00AC4C54" w:rsidP="00EA7106">
      <w:pPr>
        <w:numPr>
          <w:ilvl w:val="0"/>
          <w:numId w:val="17"/>
        </w:numPr>
        <w:shd w:val="clear" w:color="auto" w:fill="FFFFFF"/>
        <w:tabs>
          <w:tab w:val="left" w:pos="1022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EA7106" w:rsidRPr="00B60433" w:rsidRDefault="00AC4C54" w:rsidP="00EA7106">
      <w:pPr>
        <w:numPr>
          <w:ilvl w:val="0"/>
          <w:numId w:val="17"/>
        </w:numPr>
        <w:shd w:val="clear" w:color="auto" w:fill="FFFFFF"/>
        <w:tabs>
          <w:tab w:val="left" w:pos="1022"/>
        </w:tabs>
        <w:ind w:right="2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описывать духовные ценности российского народа и выражать собственное отношение к ним;</w:t>
      </w:r>
    </w:p>
    <w:p w:rsidR="00AC4C54" w:rsidRPr="00B60433" w:rsidRDefault="00AC4C54" w:rsidP="00EA7106">
      <w:pPr>
        <w:numPr>
          <w:ilvl w:val="0"/>
          <w:numId w:val="17"/>
        </w:numPr>
        <w:shd w:val="clear" w:color="auto" w:fill="FFFFFF"/>
        <w:tabs>
          <w:tab w:val="left" w:pos="1022"/>
        </w:tabs>
        <w:ind w:right="2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объяснять   необходимость   непрерывного   образования  в   современных условиях;</w:t>
      </w:r>
    </w:p>
    <w:p w:rsidR="00AC4C54" w:rsidRPr="00B60433" w:rsidRDefault="00AC4C54" w:rsidP="00EA7106">
      <w:pPr>
        <w:numPr>
          <w:ilvl w:val="0"/>
          <w:numId w:val="19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учитывать общественные потребности при выборе направления своей будущей профессиональной деятельности;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раскрывать роль религии в современном обществе;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особенности искусства как формы духовной культуры</w:t>
      </w: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.</w:t>
      </w:r>
    </w:p>
    <w:p w:rsidR="00AC4C54" w:rsidRPr="00B60433" w:rsidRDefault="00AC4C54" w:rsidP="00EA7106">
      <w:pPr>
        <w:shd w:val="clear" w:color="auto" w:fill="FFFFFF"/>
        <w:spacing w:before="638"/>
        <w:ind w:firstLine="567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Выпускник получит возможность научиться:</w:t>
      </w:r>
    </w:p>
    <w:p w:rsidR="00AC4C54" w:rsidRPr="00B60433" w:rsidRDefault="00AC4C54" w:rsidP="00EA7106">
      <w:pPr>
        <w:shd w:val="clear" w:color="auto" w:fill="FFFFFF"/>
        <w:tabs>
          <w:tab w:val="left" w:pos="994"/>
        </w:tabs>
        <w:ind w:right="43"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•</w:t>
      </w: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описывать процессы создания, сохранения, трансляции и усвоения</w:t>
      </w: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br/>
        <w:t>достижений культуры;</w:t>
      </w:r>
    </w:p>
    <w:p w:rsidR="00AC4C54" w:rsidRPr="00B60433" w:rsidRDefault="00AC4C54" w:rsidP="00EA7106">
      <w:pPr>
        <w:shd w:val="clear" w:color="auto" w:fill="FFFFFF"/>
        <w:ind w:right="43"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•характеризовать основные направления развития отечественной культуры в современных условиях;</w:t>
      </w:r>
    </w:p>
    <w:p w:rsidR="00AC4C54" w:rsidRPr="00B60433" w:rsidRDefault="00AC4C54" w:rsidP="00EA7106">
      <w:pPr>
        <w:shd w:val="clear" w:color="auto" w:fill="FFFFFF"/>
        <w:tabs>
          <w:tab w:val="left" w:pos="994"/>
        </w:tabs>
        <w:ind w:right="53"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•</w:t>
      </w: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критически воспринимать сообщения и рекламу в СМИ и Интернете о</w:t>
      </w: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br/>
        <w:t>таких направлениях массовой культуры, как шоу-бизнес и мода.</w:t>
      </w:r>
    </w:p>
    <w:p w:rsidR="00EA7106" w:rsidRPr="00B60433" w:rsidRDefault="00AC4C54" w:rsidP="00EA7106">
      <w:pPr>
        <w:shd w:val="clear" w:color="auto" w:fill="FFFFFF"/>
        <w:ind w:right="30"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Социальная сфера</w:t>
      </w:r>
    </w:p>
    <w:p w:rsidR="00AC4C54" w:rsidRPr="00B60433" w:rsidRDefault="00AC4C54" w:rsidP="00EA7106">
      <w:pPr>
        <w:shd w:val="clear" w:color="auto" w:fill="FFFFFF"/>
        <w:ind w:right="5914" w:firstLine="567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Выпускник научится: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объяснять взаимодействие социальных общностей и групп;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right="2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ведущие направления социальной политики Российского государства;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выделять параметры, определяющие социальный статус личности;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приводить примеры предписанных и достигаемых статусов;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описывать основные социальные роли подростка;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конкретизировать примерами процесс социальной мобильности;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межнациональные отношения в современном мире;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объяснять причины межнациональных конфликтов и основные пути их разрешения;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характеризовать, раскрывать на конкретных примерах основные функции семьи в обществе;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раскрывать основные роли членов семьи;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AC4C54" w:rsidRPr="00B60433" w:rsidRDefault="00AC4C54" w:rsidP="00EA7106">
      <w:pPr>
        <w:shd w:val="clear" w:color="auto" w:fill="FFFFFF"/>
        <w:ind w:firstLine="567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Выпускник получит возможность научиться: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right="38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раскрывать понятия «равенство» и «социальная справедливость» с позиций историзма;</w:t>
      </w:r>
    </w:p>
    <w:p w:rsidR="00AC4C54" w:rsidRPr="00B60433" w:rsidRDefault="00AC4C54" w:rsidP="00EA7106">
      <w:pPr>
        <w:numPr>
          <w:ilvl w:val="0"/>
          <w:numId w:val="20"/>
        </w:numPr>
        <w:shd w:val="clear" w:color="auto" w:fill="FFFFFF"/>
        <w:tabs>
          <w:tab w:val="left" w:pos="994"/>
        </w:tabs>
        <w:ind w:right="48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выражать и обосновывать собственную позицию по актуальным проблемам молодежи;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38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43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lastRenderedPageBreak/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43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использовать элементы причинно-следственного анализа при характеристике семейных конфликтов;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43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B6043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>.</w:t>
      </w:r>
    </w:p>
    <w:p w:rsidR="00EA7106" w:rsidRPr="00B60433" w:rsidRDefault="00AC4C54" w:rsidP="00EA7106">
      <w:pPr>
        <w:shd w:val="clear" w:color="auto" w:fill="FFFFFF"/>
        <w:ind w:right="30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Политическая сфера жизни общества</w:t>
      </w:r>
    </w:p>
    <w:p w:rsidR="00AC4C54" w:rsidRPr="00B60433" w:rsidRDefault="00AC4C54" w:rsidP="00EA7106">
      <w:pPr>
        <w:shd w:val="clear" w:color="auto" w:fill="FFFFFF"/>
        <w:ind w:right="30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Выпускник научится: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объяснять роль политики в жизни общества;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раскрывать на конкретных примерах основные черты и принципы демократии;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различные формы участия граждан в политической жизни.</w:t>
      </w:r>
    </w:p>
    <w:p w:rsidR="00AC4C54" w:rsidRPr="00B60433" w:rsidRDefault="00AC4C54" w:rsidP="00EA7106">
      <w:pPr>
        <w:shd w:val="clear" w:color="auto" w:fill="FFFFFF"/>
        <w:ind w:firstLine="567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Выпускник получит возможность научиться: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48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EA7106" w:rsidRPr="00B60433" w:rsidRDefault="00AC4C54" w:rsidP="00EA7106">
      <w:pPr>
        <w:shd w:val="clear" w:color="auto" w:fill="FFFFFF"/>
        <w:ind w:right="30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Гражданин и государство</w:t>
      </w:r>
    </w:p>
    <w:p w:rsidR="00AC4C54" w:rsidRPr="00B60433" w:rsidRDefault="00AC4C54" w:rsidP="00EA7106">
      <w:pPr>
        <w:shd w:val="clear" w:color="auto" w:fill="FFFFFF"/>
        <w:ind w:right="30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Выпускник научится: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объяснять порядок формирования органов государственной власти РФ;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раскрывать достижения российского народа;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объяснять и конкретизировать примерами смысл понятия «гражданство»;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называть и иллюстрировать примерами основные права и свободы граждан, гарантированные Конституцией РФ;</w:t>
      </w:r>
    </w:p>
    <w:p w:rsidR="00AC4C54" w:rsidRPr="00B60433" w:rsidRDefault="00AC4C54" w:rsidP="00EA7106">
      <w:pPr>
        <w:numPr>
          <w:ilvl w:val="0"/>
          <w:numId w:val="18"/>
        </w:numPr>
        <w:shd w:val="clear" w:color="auto" w:fill="FFFFFF"/>
        <w:tabs>
          <w:tab w:val="left" w:pos="1003"/>
        </w:tabs>
        <w:ind w:right="19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осознавать значение патриотической позиции в укреплении нашего государства;</w:t>
      </w:r>
    </w:p>
    <w:p w:rsidR="00EA7106" w:rsidRPr="00B60433" w:rsidRDefault="00AC4C54" w:rsidP="00A31B41">
      <w:pPr>
        <w:numPr>
          <w:ilvl w:val="0"/>
          <w:numId w:val="18"/>
        </w:numPr>
        <w:shd w:val="clear" w:color="auto" w:fill="FFFFFF"/>
        <w:tabs>
          <w:tab w:val="left" w:pos="1003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конституционные обязанности гражданина.</w:t>
      </w:r>
    </w:p>
    <w:p w:rsidR="00AC4C54" w:rsidRPr="00B60433" w:rsidRDefault="00AC4C54" w:rsidP="00EA7106">
      <w:pPr>
        <w:shd w:val="clear" w:color="auto" w:fill="FFFFFF"/>
        <w:ind w:firstLine="567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Выпускник получит возможность научиться: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</w:tabs>
        <w:ind w:right="43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аргументированно обосновывать влияние происходящих в обществе изменений на положение России в мире;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</w:tabs>
        <w:ind w:right="48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B60433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>.</w:t>
      </w:r>
    </w:p>
    <w:p w:rsidR="00EA7106" w:rsidRPr="00B60433" w:rsidRDefault="00AC4C54" w:rsidP="00EA7106">
      <w:pPr>
        <w:shd w:val="clear" w:color="auto" w:fill="FFFFFF"/>
        <w:ind w:right="30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Основы российского законодательства</w:t>
      </w:r>
    </w:p>
    <w:p w:rsidR="00AC4C54" w:rsidRPr="00B60433" w:rsidRDefault="00AC4C54" w:rsidP="00EA7106">
      <w:pPr>
        <w:shd w:val="clear" w:color="auto" w:fill="FFFFFF"/>
        <w:ind w:right="30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lastRenderedPageBreak/>
        <w:t>Выпускник научится: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систему российского законодательства;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  <w:tab w:val="left" w:pos="3235"/>
          <w:tab w:val="left" w:pos="5611"/>
          <w:tab w:val="left" w:pos="8021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раскрывать</w:t>
      </w: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особенности</w:t>
      </w: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гражданской</w:t>
      </w: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дееспособности несовершеннолетних;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гражданские правоотношения;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раскрывать смысл права на труд;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объяснять роль трудового договора;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</w:tabs>
        <w:ind w:right="2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права и обязанности супругов, родителей, детей;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</w:tabs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</w:tabs>
        <w:ind w:firstLine="567"/>
        <w:contextualSpacing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конкретизировать примерами виды преступлений и наказания за них;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  <w:tab w:val="left" w:pos="3773"/>
          <w:tab w:val="left" w:pos="5880"/>
          <w:tab w:val="left" w:pos="7944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характеризовать</w:t>
      </w: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специфику</w:t>
      </w: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уголовной</w:t>
      </w: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ответственности</w:t>
      </w:r>
      <w:r w:rsidR="007005A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несовершеннолетних;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</w:tabs>
        <w:ind w:right="2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AC4C54" w:rsidRPr="00B60433" w:rsidRDefault="00AC4C54" w:rsidP="00EA7106">
      <w:pPr>
        <w:numPr>
          <w:ilvl w:val="0"/>
          <w:numId w:val="21"/>
        </w:numPr>
        <w:shd w:val="clear" w:color="auto" w:fill="FFFFFF"/>
        <w:tabs>
          <w:tab w:val="left" w:pos="994"/>
        </w:tabs>
        <w:ind w:right="14"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kern w:val="2"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AC4C54" w:rsidRPr="00B60433" w:rsidRDefault="00AC4C54" w:rsidP="00EA7106">
      <w:pPr>
        <w:shd w:val="clear" w:color="auto" w:fill="FFFFFF"/>
        <w:ind w:firstLine="567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Выпускник получит возможность научиться:</w:t>
      </w:r>
    </w:p>
    <w:p w:rsidR="00AC4C54" w:rsidRPr="00B60433" w:rsidRDefault="00AC4C54" w:rsidP="00EA7106">
      <w:pPr>
        <w:shd w:val="clear" w:color="auto" w:fill="FFFFFF"/>
        <w:ind w:right="43"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•на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AC4C54" w:rsidRPr="00B60433" w:rsidRDefault="00AC4C54" w:rsidP="00EA7106">
      <w:pPr>
        <w:shd w:val="clear" w:color="auto" w:fill="FFFFFF"/>
        <w:ind w:right="72"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•оценивать сущность и значение правопорядка и законности, собственный возможный вклад в их становление и развитие;</w:t>
      </w:r>
    </w:p>
    <w:p w:rsidR="00AC4C54" w:rsidRPr="00B60433" w:rsidRDefault="00AC4C54" w:rsidP="00EA7106">
      <w:pPr>
        <w:shd w:val="clear" w:color="auto" w:fill="FFFFFF"/>
        <w:tabs>
          <w:tab w:val="left" w:pos="994"/>
        </w:tabs>
        <w:ind w:right="48" w:firstLine="567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•</w:t>
      </w: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осознанно содействовать защите пр</w:t>
      </w:r>
      <w:r w:rsidR="00EA7106"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 xml:space="preserve">авопорядка в обществе правовыми </w:t>
      </w:r>
      <w:r w:rsidRPr="00B6043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</w:rPr>
        <w:t>способами и средствами.</w:t>
      </w:r>
    </w:p>
    <w:p w:rsidR="00AC4C54" w:rsidRDefault="00AC4C54" w:rsidP="00AC4C54"/>
    <w:p w:rsidR="00EA7106" w:rsidRDefault="00EA7106" w:rsidP="00EA7106">
      <w:pPr>
        <w:shd w:val="clear" w:color="auto" w:fill="FFFFFF"/>
        <w:ind w:left="2722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A7106" w:rsidRDefault="00EA7106" w:rsidP="00EA7106">
      <w:pPr>
        <w:shd w:val="clear" w:color="auto" w:fill="FFFFFF"/>
        <w:ind w:left="2722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A7106" w:rsidRDefault="00EA7106" w:rsidP="00EA7106">
      <w:pPr>
        <w:shd w:val="clear" w:color="auto" w:fill="FFFFFF"/>
        <w:ind w:left="2722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A7106" w:rsidRDefault="00EA7106" w:rsidP="00EA7106">
      <w:pPr>
        <w:shd w:val="clear" w:color="auto" w:fill="FFFFFF"/>
        <w:ind w:left="2722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A7106" w:rsidRDefault="00EA7106" w:rsidP="00EA7106">
      <w:pPr>
        <w:shd w:val="clear" w:color="auto" w:fill="FFFFFF"/>
        <w:ind w:left="2722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A7106" w:rsidRDefault="00EA7106" w:rsidP="00EA7106">
      <w:pPr>
        <w:shd w:val="clear" w:color="auto" w:fill="FFFFFF"/>
        <w:ind w:left="2722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A7106" w:rsidRDefault="00EA7106" w:rsidP="00EA7106">
      <w:pPr>
        <w:shd w:val="clear" w:color="auto" w:fill="FFFFFF"/>
        <w:ind w:left="2722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A7106" w:rsidRDefault="00EA7106" w:rsidP="00EA7106">
      <w:pPr>
        <w:shd w:val="clear" w:color="auto" w:fill="FFFFFF"/>
        <w:ind w:left="2722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A7106" w:rsidRDefault="00EA7106" w:rsidP="00EA7106">
      <w:pPr>
        <w:shd w:val="clear" w:color="auto" w:fill="FFFFFF"/>
        <w:ind w:left="2722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A7106" w:rsidRPr="00B60433" w:rsidRDefault="00EA7106" w:rsidP="00B6043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B60433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2. </w:t>
      </w:r>
      <w:r w:rsidRPr="00B604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СОДЕРЖАНИЕ УЧЕБНОГО ПРЕДМЕТА</w:t>
      </w:r>
    </w:p>
    <w:p w:rsidR="00D13444" w:rsidRPr="00B60433" w:rsidRDefault="00D13444" w:rsidP="00B60433">
      <w:pPr>
        <w:shd w:val="clear" w:color="auto" w:fill="FFFFFF"/>
        <w:ind w:left="2722" w:firstLine="567"/>
        <w:rPr>
          <w:sz w:val="28"/>
          <w:szCs w:val="28"/>
        </w:rPr>
      </w:pPr>
    </w:p>
    <w:p w:rsidR="00EA7106" w:rsidRPr="00B60433" w:rsidRDefault="00EA7106" w:rsidP="00B60433">
      <w:pPr>
        <w:shd w:val="clear" w:color="auto" w:fill="FFFFFF"/>
        <w:spacing w:before="235"/>
        <w:ind w:right="10" w:firstLine="567"/>
        <w:contextualSpacing/>
        <w:jc w:val="both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 является одним из основных гуманитарных предметов в системе общего образования, поскольку обеспечивает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B60433">
        <w:rPr>
          <w:rFonts w:ascii="Times New Roman" w:eastAsia="Times New Roman" w:hAnsi="Times New Roman" w:cs="Times New Roman"/>
          <w:sz w:val="28"/>
          <w:szCs w:val="28"/>
        </w:rPr>
        <w:t>поликультурности</w:t>
      </w:r>
      <w:proofErr w:type="spellEnd"/>
      <w:r w:rsidRPr="00B60433">
        <w:rPr>
          <w:rFonts w:ascii="Times New Roman" w:eastAsia="Times New Roman" w:hAnsi="Times New Roman" w:cs="Times New Roman"/>
          <w:sz w:val="28"/>
          <w:szCs w:val="28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EA7106" w:rsidRPr="00B60433" w:rsidRDefault="00EA7106" w:rsidP="00B60433">
      <w:pPr>
        <w:shd w:val="clear" w:color="auto" w:fill="FFFFFF"/>
        <w:ind w:right="10" w:firstLine="567"/>
        <w:contextualSpacing/>
        <w:jc w:val="both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 w:rsidRPr="00B60433">
        <w:rPr>
          <w:rFonts w:ascii="Times New Roman" w:eastAsia="Times New Roman" w:hAnsi="Times New Roman" w:cs="Times New Roman"/>
          <w:sz w:val="28"/>
          <w:szCs w:val="28"/>
        </w:rPr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  <w:proofErr w:type="gramEnd"/>
    </w:p>
    <w:p w:rsidR="00EA7106" w:rsidRPr="00B60433" w:rsidRDefault="00EA7106" w:rsidP="00B60433">
      <w:pPr>
        <w:shd w:val="clear" w:color="auto" w:fill="FFFFFF"/>
        <w:ind w:right="10" w:firstLine="567"/>
        <w:contextualSpacing/>
        <w:jc w:val="both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EA7106" w:rsidRPr="00B60433" w:rsidRDefault="00EA7106" w:rsidP="00B60433">
      <w:pPr>
        <w:shd w:val="clear" w:color="auto" w:fill="FFFFFF"/>
        <w:ind w:right="10" w:firstLine="567"/>
        <w:contextualSpacing/>
        <w:jc w:val="both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B60433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EA7106" w:rsidRPr="00B60433" w:rsidRDefault="00EA7106" w:rsidP="00B60433">
      <w:pPr>
        <w:shd w:val="clear" w:color="auto" w:fill="FFFFFF"/>
        <w:spacing w:before="230"/>
        <w:ind w:firstLine="567"/>
        <w:contextualSpacing/>
        <w:jc w:val="center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Человек. Деятельность человека</w:t>
      </w:r>
    </w:p>
    <w:p w:rsidR="00EA7106" w:rsidRPr="00B60433" w:rsidRDefault="00EA7106" w:rsidP="00B60433">
      <w:pPr>
        <w:shd w:val="clear" w:color="auto" w:fill="FFFFFF"/>
        <w:ind w:right="5" w:firstLine="567"/>
        <w:contextualSpacing/>
        <w:jc w:val="both"/>
        <w:rPr>
          <w:sz w:val="28"/>
          <w:szCs w:val="28"/>
        </w:rPr>
      </w:pPr>
      <w:proofErr w:type="gramStart"/>
      <w:r w:rsidRPr="00B60433">
        <w:rPr>
          <w:rFonts w:ascii="Times New Roman" w:eastAsia="Times New Roman" w:hAnsi="Times New Roman" w:cs="Times New Roman"/>
          <w:sz w:val="28"/>
          <w:szCs w:val="28"/>
        </w:rPr>
        <w:t>Биологическое</w:t>
      </w:r>
      <w:proofErr w:type="gramEnd"/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 и социальное в человеке. 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Черты сходства и различий человека и животного. Индивид, индивидуальность, личность.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Личные и деловые отношения.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Лидерство. Межличностные конфликты и способы их разрешения.</w:t>
      </w:r>
    </w:p>
    <w:p w:rsidR="00EA7106" w:rsidRPr="00B60433" w:rsidRDefault="00EA7106" w:rsidP="00B60433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</w:t>
      </w:r>
    </w:p>
    <w:p w:rsidR="00EA7106" w:rsidRPr="00B60433" w:rsidRDefault="00EA7106" w:rsidP="00B60433">
      <w:pPr>
        <w:shd w:val="clear" w:color="auto" w:fill="FFFFFF"/>
        <w:ind w:right="10" w:firstLine="567"/>
        <w:contextualSpacing/>
        <w:jc w:val="both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Общество как форма жизнедеятельности людей. Взаимосвязь общества и природы. Развитие общества. 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Общественный прогресс.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EA7106" w:rsidRPr="00B60433" w:rsidRDefault="00EA7106" w:rsidP="00B60433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Социальные нормы</w:t>
      </w:r>
    </w:p>
    <w:p w:rsidR="00EA7106" w:rsidRPr="00B60433" w:rsidRDefault="00EA7106" w:rsidP="00B60433">
      <w:pPr>
        <w:shd w:val="clear" w:color="auto" w:fill="FFFFFF"/>
        <w:ind w:right="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Социальные нормы как регуляторы поведения человека в обществе. 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Общественные нравы, традиции и обычаи.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</w:t>
      </w:r>
    </w:p>
    <w:p w:rsidR="00EA7106" w:rsidRPr="00B60433" w:rsidRDefault="00EA7106" w:rsidP="00B60433">
      <w:pPr>
        <w:shd w:val="clear" w:color="auto" w:fill="FFFFFF"/>
        <w:ind w:right="5" w:firstLine="567"/>
        <w:contextualSpacing/>
        <w:jc w:val="both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Особенности социализации в подростковом возрасте.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7005AA" w:rsidRDefault="007005AA" w:rsidP="00B60433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A7106" w:rsidRPr="00B60433" w:rsidRDefault="00EA7106" w:rsidP="007005AA">
      <w:pPr>
        <w:shd w:val="clear" w:color="auto" w:fill="FFFFFF"/>
        <w:contextualSpacing/>
        <w:jc w:val="center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t>Сфера духовной культуры</w:t>
      </w:r>
    </w:p>
    <w:p w:rsidR="00EA7106" w:rsidRPr="00B60433" w:rsidRDefault="00EA7106" w:rsidP="00B6043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Культура, ее многообразие и основные формы. Наука в жизни современного общества. 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Научно-технический прогресс в современном обществе.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>Государственная итоговая аттестация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. Самообразование. Религия как форма культуры. 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Мировые религии.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Роль религии в жизни общества. Свобода совести. Искусство как элемент духовной культуры общества. 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>Влияние искусства на развитие личности.</w:t>
      </w:r>
    </w:p>
    <w:p w:rsidR="00EA7106" w:rsidRPr="00B60433" w:rsidRDefault="00EA7106" w:rsidP="00B60433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Социальная сфера жизни общества</w:t>
      </w:r>
    </w:p>
    <w:p w:rsidR="00EA7106" w:rsidRPr="00B60433" w:rsidRDefault="00EA7106" w:rsidP="00B60433">
      <w:pPr>
        <w:shd w:val="clear" w:color="auto" w:fill="FFFFFF"/>
        <w:ind w:right="5" w:firstLine="567"/>
        <w:contextualSpacing/>
        <w:jc w:val="both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Досуг семьи.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Социальные конфликты и пути их разрешения. Этнос и нация. 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>Национальное самосознание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. Отношения между нациями. Россия – многонациональное государство. Социальная политика Российского государства.</w:t>
      </w:r>
    </w:p>
    <w:p w:rsidR="00EA7106" w:rsidRPr="00B60433" w:rsidRDefault="00EA7106" w:rsidP="00B60433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Политическая сфера жизни общества</w:t>
      </w:r>
    </w:p>
    <w:p w:rsidR="00EA7106" w:rsidRPr="00B60433" w:rsidRDefault="00EA7106" w:rsidP="00B60433">
      <w:pPr>
        <w:shd w:val="clear" w:color="auto" w:fill="FFFFFF"/>
        <w:tabs>
          <w:tab w:val="left" w:pos="1949"/>
          <w:tab w:val="left" w:pos="3432"/>
          <w:tab w:val="left" w:pos="5755"/>
        </w:tabs>
        <w:ind w:right="10" w:firstLine="567"/>
        <w:contextualSpacing/>
        <w:jc w:val="both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Политика и власть. Роль политики в жизни общества</w:t>
      </w:r>
      <w:r w:rsidR="007005AA">
        <w:rPr>
          <w:rFonts w:ascii="Times New Roman" w:eastAsia="Times New Roman" w:hAnsi="Times New Roman" w:cs="Times New Roman"/>
          <w:sz w:val="28"/>
          <w:szCs w:val="28"/>
        </w:rPr>
        <w:t xml:space="preserve">. Государство, его существенные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признаки. Функции государства. Внутренняя </w:t>
      </w:r>
      <w:r w:rsidR="007005AA">
        <w:rPr>
          <w:rFonts w:ascii="Times New Roman" w:eastAsia="Times New Roman" w:hAnsi="Times New Roman" w:cs="Times New Roman"/>
          <w:sz w:val="28"/>
          <w:szCs w:val="28"/>
        </w:rPr>
        <w:t xml:space="preserve">и внешняя политика государства. Формы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правления. Формы </w:t>
      </w:r>
      <w:r w:rsidR="007005A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государственно-территориального устройства. Политический режим.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Демократия, ее основные признаки и ценности. Выборы и р</w:t>
      </w:r>
      <w:r w:rsidR="007005AA">
        <w:rPr>
          <w:rFonts w:ascii="Times New Roman" w:eastAsia="Times New Roman" w:hAnsi="Times New Roman" w:cs="Times New Roman"/>
          <w:sz w:val="28"/>
          <w:szCs w:val="28"/>
        </w:rPr>
        <w:t xml:space="preserve">еферендумы. Разделение властей.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Участие граждан в политической жизни. Опасность политиче</w:t>
      </w:r>
      <w:r w:rsidR="007005AA">
        <w:rPr>
          <w:rFonts w:ascii="Times New Roman" w:eastAsia="Times New Roman" w:hAnsi="Times New Roman" w:cs="Times New Roman"/>
          <w:sz w:val="28"/>
          <w:szCs w:val="28"/>
        </w:rPr>
        <w:t xml:space="preserve">ского экстремизма. Политические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партии и движения, </w:t>
      </w:r>
      <w:r w:rsidR="00700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их роль в общественной жизни. Гражданское общество. 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Правовое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государство.</w:t>
      </w:r>
      <w:r w:rsidRPr="00B60433">
        <w:rPr>
          <w:rFonts w:eastAsia="Times New Roman" w:hAnsi="Times New Roman"/>
          <w:i/>
          <w:iCs/>
          <w:sz w:val="28"/>
          <w:szCs w:val="28"/>
        </w:rPr>
        <w:tab/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B60433">
        <w:rPr>
          <w:rFonts w:eastAsia="Times New Roman"/>
          <w:sz w:val="28"/>
          <w:szCs w:val="28"/>
        </w:rPr>
        <w:tab/>
      </w:r>
      <w:r w:rsidRPr="00B60433">
        <w:rPr>
          <w:rFonts w:ascii="Times New Roman" w:eastAsia="Times New Roman" w:hAnsi="Times New Roman" w:cs="Times New Roman"/>
          <w:sz w:val="28"/>
          <w:szCs w:val="28"/>
        </w:rPr>
        <w:t>самоуправление.</w:t>
      </w:r>
      <w:r w:rsidRPr="00B60433">
        <w:rPr>
          <w:rFonts w:eastAsia="Times New Roman" w:hAnsi="Times New Roman"/>
          <w:sz w:val="28"/>
          <w:szCs w:val="28"/>
        </w:rPr>
        <w:tab/>
      </w:r>
      <w:r w:rsidR="007005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Межгосударственные       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>отношения.</w:t>
      </w:r>
    </w:p>
    <w:p w:rsidR="00EA7106" w:rsidRPr="00B60433" w:rsidRDefault="00EA7106" w:rsidP="00B60433">
      <w:pPr>
        <w:shd w:val="clear" w:color="auto" w:fill="FFFFFF"/>
        <w:ind w:firstLine="567"/>
        <w:contextualSpacing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>Межгосударственные конфликты и способы их разрешения.</w:t>
      </w:r>
    </w:p>
    <w:p w:rsidR="00EA7106" w:rsidRPr="00B60433" w:rsidRDefault="00EA7106" w:rsidP="00B60433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Гражданин и государство</w:t>
      </w:r>
    </w:p>
    <w:p w:rsidR="00EA7106" w:rsidRPr="00B60433" w:rsidRDefault="00EA7106" w:rsidP="00B6043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</w:t>
      </w:r>
      <w:r w:rsidRPr="00B604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Способы взаимодействия с властью посредством электронного правительства. Механизмы реализации и защиты прав и свобод человека и гражданина в РФ. </w:t>
      </w:r>
      <w:r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 международные документы о правах человека и правах ребенка.</w:t>
      </w:r>
    </w:p>
    <w:p w:rsidR="00EA7106" w:rsidRPr="00B60433" w:rsidRDefault="00EA7106" w:rsidP="00B60433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российского законодательства</w:t>
      </w:r>
    </w:p>
    <w:p w:rsidR="00D13444" w:rsidRPr="00B60433" w:rsidRDefault="00EA7106" w:rsidP="00B60433">
      <w:pPr>
        <w:shd w:val="clear" w:color="auto" w:fill="FFFFFF"/>
        <w:ind w:right="5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60433">
        <w:rPr>
          <w:rFonts w:ascii="Times New Roman" w:eastAsia="Times New Roman" w:hAnsi="Times New Roman" w:cs="Times New Roman"/>
          <w:sz w:val="28"/>
          <w:szCs w:val="28"/>
        </w:rPr>
        <w:t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</w:t>
      </w:r>
      <w:r w:rsidR="00D13444" w:rsidRPr="00B60433">
        <w:rPr>
          <w:rFonts w:ascii="Times New Roman" w:eastAsia="Times New Roman" w:hAnsi="Times New Roman" w:cs="Times New Roman"/>
          <w:sz w:val="28"/>
          <w:szCs w:val="28"/>
        </w:rPr>
        <w:t xml:space="preserve">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="00D13444" w:rsidRPr="00B60433">
        <w:rPr>
          <w:rFonts w:ascii="Times New Roman" w:eastAsia="Times New Roman" w:hAnsi="Times New Roman" w:cs="Times New Roman"/>
          <w:sz w:val="28"/>
          <w:szCs w:val="28"/>
        </w:rPr>
        <w:t>малолетних</w:t>
      </w:r>
      <w:proofErr w:type="gramEnd"/>
      <w:r w:rsidR="00D13444" w:rsidRPr="00B60433">
        <w:rPr>
          <w:rFonts w:ascii="Times New Roman" w:eastAsia="Times New Roman" w:hAnsi="Times New Roman" w:cs="Times New Roman"/>
          <w:sz w:val="28"/>
          <w:szCs w:val="28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="00D13444" w:rsidRPr="00B60433">
        <w:rPr>
          <w:rFonts w:ascii="Times New Roman" w:eastAsia="Times New Roman" w:hAnsi="Times New Roman" w:cs="Times New Roman"/>
          <w:i/>
          <w:iCs/>
          <w:sz w:val="28"/>
          <w:szCs w:val="28"/>
        </w:rPr>
        <w:t>Международное гуманитарное право. Международно-правовая защита жертв вооруженных конфликтов.</w:t>
      </w: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6C46" w:rsidRDefault="009F6C46" w:rsidP="00D13444">
      <w:pPr>
        <w:shd w:val="clear" w:color="auto" w:fill="FFFFFF"/>
        <w:ind w:right="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13444" w:rsidRDefault="00D13444" w:rsidP="00D13444">
      <w:pPr>
        <w:shd w:val="clear" w:color="auto" w:fill="FFFFFF"/>
        <w:tabs>
          <w:tab w:val="left" w:pos="864"/>
        </w:tabs>
        <w:ind w:right="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ТЕМАТИЧЕСКОЕ ПЛАНИРОВАНИЕ С УКАЗАНИЕМ КОЛИЧЕСТВА ЧАСОВ,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ОТВОДИМЫХ НА ОСВОЕНИЕ КАЖДОЙ ТЕМЫ</w:t>
      </w:r>
    </w:p>
    <w:p w:rsidR="00D13444" w:rsidRPr="00304F9E" w:rsidRDefault="00D13444" w:rsidP="00D13444">
      <w:pPr>
        <w:shd w:val="clear" w:color="auto" w:fill="FFFFFF"/>
        <w:spacing w:line="274" w:lineRule="exact"/>
        <w:contextualSpacing/>
        <w:rPr>
          <w:rFonts w:ascii="Times New Roman" w:hAnsi="Times New Roman" w:cs="Times New Roman"/>
        </w:rPr>
      </w:pPr>
    </w:p>
    <w:p w:rsidR="00D13444" w:rsidRDefault="00D13444" w:rsidP="00D13444">
      <w:pPr>
        <w:shd w:val="clear" w:color="auto" w:fill="FFFFFF"/>
        <w:tabs>
          <w:tab w:val="left" w:pos="864"/>
        </w:tabs>
        <w:ind w:left="10" w:right="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3D2FA6" w:rsidRDefault="003D2FA6" w:rsidP="00D13444">
      <w:pPr>
        <w:shd w:val="clear" w:color="auto" w:fill="FFFFFF"/>
        <w:tabs>
          <w:tab w:val="left" w:pos="864"/>
        </w:tabs>
        <w:ind w:left="10" w:right="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596" w:type="dxa"/>
        <w:tblInd w:w="10" w:type="dxa"/>
        <w:tblLook w:val="04A0" w:firstRow="1" w:lastRow="0" w:firstColumn="1" w:lastColumn="0" w:noHBand="0" w:noVBand="1"/>
      </w:tblPr>
      <w:tblGrid>
        <w:gridCol w:w="1020"/>
        <w:gridCol w:w="6449"/>
        <w:gridCol w:w="2127"/>
      </w:tblGrid>
      <w:tr w:rsidR="009F6C46" w:rsidRPr="00E370D0" w:rsidTr="009F6C46">
        <w:tc>
          <w:tcPr>
            <w:tcW w:w="1020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370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</w:t>
            </w:r>
          </w:p>
          <w:p w:rsidR="009F6C46" w:rsidRPr="00E370D0" w:rsidRDefault="009F6C46" w:rsidP="009C6E97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gramEnd"/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/п</w:t>
            </w:r>
          </w:p>
        </w:tc>
        <w:tc>
          <w:tcPr>
            <w:tcW w:w="6449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Название раздела (темы)</w:t>
            </w:r>
          </w:p>
        </w:tc>
        <w:tc>
          <w:tcPr>
            <w:tcW w:w="2127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spacing w:line="274" w:lineRule="exact"/>
              <w:ind w:left="29" w:right="19" w:hanging="19"/>
              <w:jc w:val="center"/>
              <w:rPr>
                <w:rFonts w:ascii="Times New Roman" w:hAnsi="Times New Roman" w:cs="Times New Roman"/>
              </w:rPr>
            </w:pPr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Кол-во </w:t>
            </w:r>
            <w:r w:rsidRPr="00E37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3D2FA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127" w:type="dxa"/>
          </w:tcPr>
          <w:p w:rsidR="009F6C46" w:rsidRDefault="009F6C46" w:rsidP="003D2FA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3D2FA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7" w:type="dxa"/>
          </w:tcPr>
          <w:p w:rsidR="009F6C46" w:rsidRDefault="009F6C46" w:rsidP="003D2FA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3D2FA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127" w:type="dxa"/>
          </w:tcPr>
          <w:p w:rsidR="009F6C46" w:rsidRDefault="009F6C46" w:rsidP="003D2FA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3D2FA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7" w:type="dxa"/>
          </w:tcPr>
          <w:p w:rsidR="009F6C46" w:rsidRDefault="009F6C46" w:rsidP="003D2FA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3D2FA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127" w:type="dxa"/>
          </w:tcPr>
          <w:p w:rsidR="009F6C46" w:rsidRDefault="009F6C46" w:rsidP="003D2FA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3D2FA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2127" w:type="dxa"/>
          </w:tcPr>
          <w:p w:rsidR="009F6C46" w:rsidRPr="003D2FA6" w:rsidRDefault="009F6C46" w:rsidP="003D2FA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Pr="003D2FA6" w:rsidRDefault="009F6C46" w:rsidP="003D2FA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49" w:type="dxa"/>
          </w:tcPr>
          <w:p w:rsidR="009F6C46" w:rsidRPr="003D2FA6" w:rsidRDefault="009F6C46" w:rsidP="003D2F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2FA6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127" w:type="dxa"/>
          </w:tcPr>
          <w:p w:rsidR="009F6C46" w:rsidRPr="003D2FA6" w:rsidRDefault="009F6C46" w:rsidP="003D2FA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Pr="00E370D0" w:rsidRDefault="009F6C46" w:rsidP="009C6E9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9" w:type="dxa"/>
          </w:tcPr>
          <w:p w:rsidR="009F6C46" w:rsidRDefault="009F6C46" w:rsidP="00A31B4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9F6C46" w:rsidRDefault="009F6C46" w:rsidP="009C6E9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D13444" w:rsidRDefault="00D13444" w:rsidP="00D13444">
      <w:pPr>
        <w:shd w:val="clear" w:color="auto" w:fill="FFFFFF"/>
        <w:tabs>
          <w:tab w:val="left" w:pos="864"/>
        </w:tabs>
        <w:ind w:left="10" w:right="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FA6" w:rsidRDefault="003D2FA6" w:rsidP="003D2FA6">
      <w:pPr>
        <w:shd w:val="clear" w:color="auto" w:fill="FFFFFF"/>
        <w:tabs>
          <w:tab w:val="left" w:pos="864"/>
        </w:tabs>
        <w:ind w:left="10" w:right="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3D2FA6" w:rsidRDefault="003D2FA6" w:rsidP="003D2FA6">
      <w:pPr>
        <w:shd w:val="clear" w:color="auto" w:fill="FFFFFF"/>
        <w:tabs>
          <w:tab w:val="left" w:pos="864"/>
        </w:tabs>
        <w:ind w:left="10" w:right="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596" w:type="dxa"/>
        <w:tblInd w:w="10" w:type="dxa"/>
        <w:tblLook w:val="04A0" w:firstRow="1" w:lastRow="0" w:firstColumn="1" w:lastColumn="0" w:noHBand="0" w:noVBand="1"/>
      </w:tblPr>
      <w:tblGrid>
        <w:gridCol w:w="1020"/>
        <w:gridCol w:w="6449"/>
        <w:gridCol w:w="2127"/>
      </w:tblGrid>
      <w:tr w:rsidR="009F6C46" w:rsidRPr="00E370D0" w:rsidTr="009F6C46">
        <w:tc>
          <w:tcPr>
            <w:tcW w:w="1020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370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</w:t>
            </w:r>
          </w:p>
          <w:p w:rsidR="009F6C46" w:rsidRPr="00E370D0" w:rsidRDefault="009F6C46" w:rsidP="009C6E97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gramEnd"/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/п</w:t>
            </w:r>
          </w:p>
        </w:tc>
        <w:tc>
          <w:tcPr>
            <w:tcW w:w="6449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Название раздела (темы)</w:t>
            </w:r>
          </w:p>
        </w:tc>
        <w:tc>
          <w:tcPr>
            <w:tcW w:w="2127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spacing w:line="274" w:lineRule="exact"/>
              <w:ind w:left="29" w:right="19" w:hanging="19"/>
              <w:jc w:val="center"/>
              <w:rPr>
                <w:rFonts w:ascii="Times New Roman" w:hAnsi="Times New Roman" w:cs="Times New Roman"/>
              </w:rPr>
            </w:pPr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Кол-во </w:t>
            </w:r>
            <w:r w:rsidRPr="00E37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A75B5A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</w:tcPr>
          <w:p w:rsidR="009F6C46" w:rsidRDefault="009F6C46" w:rsidP="00A75B5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A75B5A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социальном измерении.</w:t>
            </w:r>
          </w:p>
        </w:tc>
        <w:tc>
          <w:tcPr>
            <w:tcW w:w="2127" w:type="dxa"/>
          </w:tcPr>
          <w:p w:rsidR="009F6C46" w:rsidRDefault="009F6C46" w:rsidP="00A75B5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A75B5A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среди людей.</w:t>
            </w:r>
          </w:p>
        </w:tc>
        <w:tc>
          <w:tcPr>
            <w:tcW w:w="2127" w:type="dxa"/>
          </w:tcPr>
          <w:p w:rsidR="009F6C46" w:rsidRDefault="009F6C46" w:rsidP="00A75B5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A75B5A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основы жизни.</w:t>
            </w:r>
          </w:p>
        </w:tc>
        <w:tc>
          <w:tcPr>
            <w:tcW w:w="2127" w:type="dxa"/>
          </w:tcPr>
          <w:p w:rsidR="009F6C46" w:rsidRDefault="009F6C46" w:rsidP="00A75B5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Pr="00A75B5A" w:rsidRDefault="009F6C46" w:rsidP="00A75B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9" w:type="dxa"/>
          </w:tcPr>
          <w:p w:rsidR="009F6C46" w:rsidRPr="00A75B5A" w:rsidRDefault="009F6C46" w:rsidP="009C6E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127" w:type="dxa"/>
          </w:tcPr>
          <w:p w:rsidR="009F6C46" w:rsidRPr="00A75B5A" w:rsidRDefault="009F6C46" w:rsidP="00A75B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9C6E97">
            <w:pPr>
              <w:shd w:val="clear" w:color="auto" w:fill="FFFFFF"/>
              <w:jc w:val="center"/>
            </w:pP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9F6C46" w:rsidRDefault="009F6C46" w:rsidP="009C6E9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D13444" w:rsidRDefault="00D13444" w:rsidP="00D13444"/>
    <w:p w:rsidR="00A75B5A" w:rsidRDefault="00A75B5A" w:rsidP="00A75B5A">
      <w:pPr>
        <w:shd w:val="clear" w:color="auto" w:fill="FFFFFF"/>
        <w:tabs>
          <w:tab w:val="left" w:pos="864"/>
        </w:tabs>
        <w:ind w:left="10" w:right="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A75B5A" w:rsidRDefault="00A75B5A" w:rsidP="00A75B5A">
      <w:pPr>
        <w:shd w:val="clear" w:color="auto" w:fill="FFFFFF"/>
        <w:tabs>
          <w:tab w:val="left" w:pos="864"/>
        </w:tabs>
        <w:ind w:left="10" w:right="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596" w:type="dxa"/>
        <w:tblInd w:w="10" w:type="dxa"/>
        <w:tblLook w:val="04A0" w:firstRow="1" w:lastRow="0" w:firstColumn="1" w:lastColumn="0" w:noHBand="0" w:noVBand="1"/>
      </w:tblPr>
      <w:tblGrid>
        <w:gridCol w:w="1020"/>
        <w:gridCol w:w="6449"/>
        <w:gridCol w:w="2127"/>
      </w:tblGrid>
      <w:tr w:rsidR="009F6C46" w:rsidRPr="00E370D0" w:rsidTr="009F6C46">
        <w:tc>
          <w:tcPr>
            <w:tcW w:w="1020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370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</w:t>
            </w:r>
          </w:p>
          <w:p w:rsidR="009F6C46" w:rsidRPr="00E370D0" w:rsidRDefault="009F6C46" w:rsidP="009C6E97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gramEnd"/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/п</w:t>
            </w:r>
          </w:p>
        </w:tc>
        <w:tc>
          <w:tcPr>
            <w:tcW w:w="6449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Название раздела (темы)</w:t>
            </w:r>
          </w:p>
        </w:tc>
        <w:tc>
          <w:tcPr>
            <w:tcW w:w="2127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spacing w:line="274" w:lineRule="exact"/>
              <w:ind w:left="29" w:right="19" w:hanging="19"/>
              <w:jc w:val="center"/>
              <w:rPr>
                <w:rFonts w:ascii="Times New Roman" w:hAnsi="Times New Roman" w:cs="Times New Roman"/>
              </w:rPr>
            </w:pPr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Кол-во </w:t>
            </w:r>
            <w:r w:rsidRPr="00E37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A75B5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</w:tcPr>
          <w:p w:rsidR="009F6C46" w:rsidRDefault="009F6C46" w:rsidP="00A75B5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A75B5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Регулирование поведения людей в обществе.</w:t>
            </w:r>
          </w:p>
        </w:tc>
        <w:tc>
          <w:tcPr>
            <w:tcW w:w="2127" w:type="dxa"/>
          </w:tcPr>
          <w:p w:rsidR="009F6C46" w:rsidRDefault="009F6C46" w:rsidP="00A75B5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A75B5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2127" w:type="dxa"/>
          </w:tcPr>
          <w:p w:rsidR="009F6C46" w:rsidRDefault="009F6C46" w:rsidP="00A75B5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A75B5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2127" w:type="dxa"/>
          </w:tcPr>
          <w:p w:rsidR="009F6C46" w:rsidRDefault="009F6C46" w:rsidP="00A75B5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Pr="00A75B5A" w:rsidRDefault="009F6C46" w:rsidP="00A75B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9" w:type="dxa"/>
          </w:tcPr>
          <w:p w:rsidR="009F6C46" w:rsidRPr="00A75B5A" w:rsidRDefault="009F6C46" w:rsidP="009C6E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127" w:type="dxa"/>
          </w:tcPr>
          <w:p w:rsidR="009F6C46" w:rsidRPr="00A75B5A" w:rsidRDefault="009F6C46" w:rsidP="00A75B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9C6E97">
            <w:pPr>
              <w:shd w:val="clear" w:color="auto" w:fill="FFFFFF"/>
              <w:jc w:val="center"/>
            </w:pP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9F6C46" w:rsidRDefault="009F6C46" w:rsidP="009C6E9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EA7106" w:rsidRDefault="00EA7106" w:rsidP="00D13444"/>
    <w:p w:rsidR="0075113D" w:rsidRDefault="0075113D" w:rsidP="00D13444"/>
    <w:p w:rsidR="0075113D" w:rsidRDefault="0075113D" w:rsidP="0075113D">
      <w:pPr>
        <w:shd w:val="clear" w:color="auto" w:fill="FFFFFF"/>
        <w:tabs>
          <w:tab w:val="left" w:pos="864"/>
        </w:tabs>
        <w:ind w:left="10" w:right="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75113D" w:rsidRDefault="0075113D" w:rsidP="0075113D">
      <w:pPr>
        <w:shd w:val="clear" w:color="auto" w:fill="FFFFFF"/>
        <w:tabs>
          <w:tab w:val="left" w:pos="864"/>
        </w:tabs>
        <w:ind w:left="10" w:right="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596" w:type="dxa"/>
        <w:tblInd w:w="10" w:type="dxa"/>
        <w:tblLook w:val="04A0" w:firstRow="1" w:lastRow="0" w:firstColumn="1" w:lastColumn="0" w:noHBand="0" w:noVBand="1"/>
      </w:tblPr>
      <w:tblGrid>
        <w:gridCol w:w="1020"/>
        <w:gridCol w:w="6449"/>
        <w:gridCol w:w="2127"/>
      </w:tblGrid>
      <w:tr w:rsidR="009F6C46" w:rsidRPr="00E370D0" w:rsidTr="009F6C46">
        <w:tc>
          <w:tcPr>
            <w:tcW w:w="1020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370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</w:t>
            </w:r>
          </w:p>
          <w:p w:rsidR="009F6C46" w:rsidRPr="00E370D0" w:rsidRDefault="009F6C46" w:rsidP="009C6E97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gramEnd"/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/п</w:t>
            </w:r>
          </w:p>
        </w:tc>
        <w:tc>
          <w:tcPr>
            <w:tcW w:w="6449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Название раздела (темы)</w:t>
            </w:r>
          </w:p>
        </w:tc>
        <w:tc>
          <w:tcPr>
            <w:tcW w:w="2127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spacing w:line="274" w:lineRule="exact"/>
              <w:ind w:left="29" w:right="19" w:hanging="19"/>
              <w:jc w:val="center"/>
              <w:rPr>
                <w:rFonts w:ascii="Times New Roman" w:hAnsi="Times New Roman" w:cs="Times New Roman"/>
              </w:rPr>
            </w:pPr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Кол-во </w:t>
            </w:r>
            <w:r w:rsidRPr="00E37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75113D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</w:tcPr>
          <w:p w:rsidR="009F6C46" w:rsidRDefault="009F6C46" w:rsidP="0075113D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75113D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2127" w:type="dxa"/>
          </w:tcPr>
          <w:p w:rsidR="009F6C46" w:rsidRDefault="009F6C46" w:rsidP="0075113D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75113D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2127" w:type="dxa"/>
          </w:tcPr>
          <w:p w:rsidR="009F6C46" w:rsidRDefault="009F6C46" w:rsidP="0075113D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75113D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127" w:type="dxa"/>
          </w:tcPr>
          <w:p w:rsidR="009F6C46" w:rsidRDefault="009F6C46" w:rsidP="0075113D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75113D">
            <w:pPr>
              <w:shd w:val="clear" w:color="auto" w:fill="FFFFFF"/>
              <w:ind w:left="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9" w:type="dxa"/>
          </w:tcPr>
          <w:p w:rsidR="009F6C46" w:rsidRDefault="009F6C46" w:rsidP="009C6E9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27" w:type="dxa"/>
          </w:tcPr>
          <w:p w:rsidR="009F6C46" w:rsidRDefault="009F6C46" w:rsidP="0075113D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Pr="0075113D" w:rsidRDefault="009F6C46" w:rsidP="007511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49" w:type="dxa"/>
          </w:tcPr>
          <w:p w:rsidR="009F6C46" w:rsidRPr="0075113D" w:rsidRDefault="009F6C46" w:rsidP="009C6E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127" w:type="dxa"/>
          </w:tcPr>
          <w:p w:rsidR="009F6C46" w:rsidRPr="0075113D" w:rsidRDefault="009F6C46" w:rsidP="007511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C46" w:rsidTr="009F6C46">
        <w:tc>
          <w:tcPr>
            <w:tcW w:w="1020" w:type="dxa"/>
          </w:tcPr>
          <w:p w:rsidR="009F6C46" w:rsidRDefault="009F6C46" w:rsidP="00501A72">
            <w:pPr>
              <w:shd w:val="clear" w:color="auto" w:fill="FFFFFF"/>
              <w:jc w:val="center"/>
            </w:pPr>
          </w:p>
        </w:tc>
        <w:tc>
          <w:tcPr>
            <w:tcW w:w="6449" w:type="dxa"/>
          </w:tcPr>
          <w:p w:rsidR="009F6C46" w:rsidRDefault="009F6C46" w:rsidP="00501A7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9F6C46" w:rsidRDefault="009F6C46" w:rsidP="00501A7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C4C54" w:rsidRDefault="00AC4C54" w:rsidP="00AC4C54">
      <w:pPr>
        <w:rPr>
          <w:rFonts w:ascii="Times New Roman" w:hAnsi="Times New Roman" w:cs="Times New Roman"/>
          <w:sz w:val="24"/>
          <w:szCs w:val="24"/>
        </w:rPr>
      </w:pPr>
    </w:p>
    <w:p w:rsidR="009C6E97" w:rsidRDefault="009C6E97" w:rsidP="009C6E97">
      <w:pPr>
        <w:shd w:val="clear" w:color="auto" w:fill="FFFFFF"/>
        <w:tabs>
          <w:tab w:val="left" w:pos="864"/>
        </w:tabs>
        <w:ind w:left="10" w:right="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</w:p>
    <w:p w:rsidR="009C6E97" w:rsidRDefault="009C6E97" w:rsidP="009C6E97">
      <w:pPr>
        <w:shd w:val="clear" w:color="auto" w:fill="FFFFFF"/>
        <w:tabs>
          <w:tab w:val="left" w:pos="864"/>
        </w:tabs>
        <w:ind w:left="10" w:right="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596" w:type="dxa"/>
        <w:tblInd w:w="10" w:type="dxa"/>
        <w:tblLook w:val="04A0" w:firstRow="1" w:lastRow="0" w:firstColumn="1" w:lastColumn="0" w:noHBand="0" w:noVBand="1"/>
      </w:tblPr>
      <w:tblGrid>
        <w:gridCol w:w="1020"/>
        <w:gridCol w:w="6449"/>
        <w:gridCol w:w="2127"/>
      </w:tblGrid>
      <w:tr w:rsidR="009F6C46" w:rsidRPr="00E370D0" w:rsidTr="009F6C46">
        <w:tc>
          <w:tcPr>
            <w:tcW w:w="1020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370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</w:t>
            </w:r>
          </w:p>
          <w:p w:rsidR="009F6C46" w:rsidRPr="00E370D0" w:rsidRDefault="009F6C46" w:rsidP="009C6E97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gramEnd"/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/п</w:t>
            </w:r>
          </w:p>
        </w:tc>
        <w:tc>
          <w:tcPr>
            <w:tcW w:w="6449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Название раздела (темы)</w:t>
            </w:r>
          </w:p>
        </w:tc>
        <w:tc>
          <w:tcPr>
            <w:tcW w:w="2127" w:type="dxa"/>
            <w:vAlign w:val="center"/>
          </w:tcPr>
          <w:p w:rsidR="009F6C46" w:rsidRPr="00E370D0" w:rsidRDefault="009F6C46" w:rsidP="009C6E97">
            <w:pPr>
              <w:shd w:val="clear" w:color="auto" w:fill="FFFFFF"/>
              <w:spacing w:line="274" w:lineRule="exact"/>
              <w:ind w:left="29" w:right="19" w:hanging="19"/>
              <w:jc w:val="center"/>
              <w:rPr>
                <w:rFonts w:ascii="Times New Roman" w:hAnsi="Times New Roman" w:cs="Times New Roman"/>
              </w:rPr>
            </w:pPr>
            <w:r w:rsidRPr="00E370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Кол-во </w:t>
            </w:r>
            <w:r w:rsidRPr="00E37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Pr="009C6E97" w:rsidRDefault="009F6C46" w:rsidP="00DE525A">
            <w:pPr>
              <w:shd w:val="clear" w:color="auto" w:fill="FFFFFF"/>
              <w:ind w:left="5"/>
              <w:jc w:val="center"/>
            </w:pPr>
            <w:r w:rsidRPr="009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9" w:type="dxa"/>
          </w:tcPr>
          <w:p w:rsidR="009F6C46" w:rsidRPr="009C6E97" w:rsidRDefault="009F6C46" w:rsidP="009C6E97">
            <w:pPr>
              <w:shd w:val="clear" w:color="auto" w:fill="FFFFFF"/>
              <w:ind w:left="5"/>
            </w:pPr>
            <w:r w:rsidRPr="009C6E9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</w:tcPr>
          <w:p w:rsidR="009F6C46" w:rsidRPr="009C6E97" w:rsidRDefault="009F6C46" w:rsidP="00DE525A">
            <w:pPr>
              <w:shd w:val="clear" w:color="auto" w:fill="FFFFFF"/>
              <w:jc w:val="center"/>
            </w:pPr>
            <w:r w:rsidRPr="009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Pr="009C6E97" w:rsidRDefault="009F6C46" w:rsidP="00DE525A">
            <w:pPr>
              <w:shd w:val="clear" w:color="auto" w:fill="FFFFFF"/>
              <w:ind w:left="5"/>
              <w:jc w:val="center"/>
            </w:pPr>
            <w:r w:rsidRPr="009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9" w:type="dxa"/>
          </w:tcPr>
          <w:p w:rsidR="009F6C46" w:rsidRPr="009C6E97" w:rsidRDefault="009F6C46" w:rsidP="009C6E97">
            <w:pPr>
              <w:shd w:val="clear" w:color="auto" w:fill="FFFFFF"/>
              <w:ind w:left="5"/>
            </w:pPr>
            <w:r w:rsidRPr="009C6E9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2127" w:type="dxa"/>
          </w:tcPr>
          <w:p w:rsidR="009F6C46" w:rsidRPr="009C6E97" w:rsidRDefault="009F6C46" w:rsidP="00DE525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Pr="009C6E97" w:rsidRDefault="009F6C46" w:rsidP="00DE525A">
            <w:pPr>
              <w:shd w:val="clear" w:color="auto" w:fill="FFFFFF"/>
              <w:ind w:left="5"/>
              <w:jc w:val="center"/>
            </w:pPr>
            <w:r w:rsidRPr="009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9" w:type="dxa"/>
          </w:tcPr>
          <w:p w:rsidR="009F6C46" w:rsidRPr="009C6E97" w:rsidRDefault="009F6C46" w:rsidP="009C6E97">
            <w:pPr>
              <w:shd w:val="clear" w:color="auto" w:fill="FFFFFF"/>
              <w:ind w:left="5"/>
            </w:pPr>
            <w:r w:rsidRPr="009C6E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27" w:type="dxa"/>
          </w:tcPr>
          <w:p w:rsidR="009F6C46" w:rsidRPr="009C6E97" w:rsidRDefault="009F6C46" w:rsidP="00DE525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Pr="00A75B5A" w:rsidRDefault="009F6C46" w:rsidP="00CD74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9" w:type="dxa"/>
          </w:tcPr>
          <w:p w:rsidR="009F6C46" w:rsidRPr="00A75B5A" w:rsidRDefault="009F6C46" w:rsidP="00CD74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127" w:type="dxa"/>
          </w:tcPr>
          <w:p w:rsidR="009F6C46" w:rsidRPr="00A75B5A" w:rsidRDefault="009F6C46" w:rsidP="00CD74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6C46" w:rsidRPr="004B2D85" w:rsidTr="009F6C46">
        <w:tc>
          <w:tcPr>
            <w:tcW w:w="1020" w:type="dxa"/>
          </w:tcPr>
          <w:p w:rsidR="009F6C46" w:rsidRDefault="009F6C46" w:rsidP="00CD744C">
            <w:pPr>
              <w:shd w:val="clear" w:color="auto" w:fill="FFFFFF"/>
              <w:jc w:val="center"/>
            </w:pPr>
          </w:p>
        </w:tc>
        <w:tc>
          <w:tcPr>
            <w:tcW w:w="6449" w:type="dxa"/>
          </w:tcPr>
          <w:p w:rsidR="009F6C46" w:rsidRDefault="009F6C46" w:rsidP="00CD744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9F6C46" w:rsidRDefault="009F6C46" w:rsidP="00CD744C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8791E" w:rsidRDefault="00E8791E" w:rsidP="00CD744C">
      <w:pPr>
        <w:shd w:val="clear" w:color="auto" w:fill="FFFFFF"/>
        <w:spacing w:line="322" w:lineRule="exact"/>
      </w:pPr>
    </w:p>
    <w:sectPr w:rsidR="00E8791E" w:rsidSect="00A31B41"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AF" w:rsidRDefault="00BF70AF" w:rsidP="00CD744C">
      <w:r>
        <w:separator/>
      </w:r>
    </w:p>
  </w:endnote>
  <w:endnote w:type="continuationSeparator" w:id="0">
    <w:p w:rsidR="00BF70AF" w:rsidRDefault="00BF70AF" w:rsidP="00CD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812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1A72" w:rsidRPr="00A31B41" w:rsidRDefault="00501A7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1B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1B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1B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1C6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1B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1A72" w:rsidRDefault="00501A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219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1A72" w:rsidRDefault="00501A72">
        <w:pPr>
          <w:pStyle w:val="a7"/>
          <w:jc w:val="center"/>
        </w:pPr>
      </w:p>
      <w:p w:rsidR="00501A72" w:rsidRPr="00A31B41" w:rsidRDefault="00501A7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501A72" w:rsidRDefault="00501A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AF" w:rsidRDefault="00BF70AF" w:rsidP="00CD744C">
      <w:r>
        <w:separator/>
      </w:r>
    </w:p>
  </w:footnote>
  <w:footnote w:type="continuationSeparator" w:id="0">
    <w:p w:rsidR="00BF70AF" w:rsidRDefault="00BF70AF" w:rsidP="00CD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3CFA94"/>
    <w:lvl w:ilvl="0">
      <w:numFmt w:val="bullet"/>
      <w:lvlText w:val="*"/>
      <w:lvlJc w:val="left"/>
    </w:lvl>
  </w:abstractNum>
  <w:abstractNum w:abstractNumId="1">
    <w:nsid w:val="043E6767"/>
    <w:multiLevelType w:val="singleLevel"/>
    <w:tmpl w:val="48BE223E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0F6E17D1"/>
    <w:multiLevelType w:val="singleLevel"/>
    <w:tmpl w:val="C7D6145C"/>
    <w:lvl w:ilvl="0">
      <w:start w:val="2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14860CCE"/>
    <w:multiLevelType w:val="singleLevel"/>
    <w:tmpl w:val="EA94B558"/>
    <w:lvl w:ilvl="0">
      <w:start w:val="3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C7E2BD4"/>
    <w:multiLevelType w:val="singleLevel"/>
    <w:tmpl w:val="1B98D63A"/>
    <w:lvl w:ilvl="0">
      <w:start w:val="5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40565F86"/>
    <w:multiLevelType w:val="singleLevel"/>
    <w:tmpl w:val="D4E4E67E"/>
    <w:lvl w:ilvl="0">
      <w:start w:val="7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4EB40BC1"/>
    <w:multiLevelType w:val="singleLevel"/>
    <w:tmpl w:val="41023422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55A431EF"/>
    <w:multiLevelType w:val="singleLevel"/>
    <w:tmpl w:val="C00E84FA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583D61ED"/>
    <w:multiLevelType w:val="singleLevel"/>
    <w:tmpl w:val="9E1E74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C920E92"/>
    <w:multiLevelType w:val="singleLevel"/>
    <w:tmpl w:val="4498E93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5D54254E"/>
    <w:multiLevelType w:val="singleLevel"/>
    <w:tmpl w:val="D0144E3C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6A8C430F"/>
    <w:multiLevelType w:val="singleLevel"/>
    <w:tmpl w:val="9B1E5130"/>
    <w:lvl w:ilvl="0">
      <w:start w:val="10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6F9B6218"/>
    <w:multiLevelType w:val="singleLevel"/>
    <w:tmpl w:val="E0EEC434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3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A8D"/>
    <w:rsid w:val="00017A73"/>
    <w:rsid w:val="00034E79"/>
    <w:rsid w:val="0016565C"/>
    <w:rsid w:val="001B0615"/>
    <w:rsid w:val="001D1C6D"/>
    <w:rsid w:val="0029479A"/>
    <w:rsid w:val="002D2745"/>
    <w:rsid w:val="002F7DDB"/>
    <w:rsid w:val="003D2FA6"/>
    <w:rsid w:val="00413741"/>
    <w:rsid w:val="00413D62"/>
    <w:rsid w:val="004B16FF"/>
    <w:rsid w:val="004B668C"/>
    <w:rsid w:val="00501A72"/>
    <w:rsid w:val="006F6302"/>
    <w:rsid w:val="006F6722"/>
    <w:rsid w:val="007005AA"/>
    <w:rsid w:val="0075113D"/>
    <w:rsid w:val="008619D4"/>
    <w:rsid w:val="0088483F"/>
    <w:rsid w:val="008E3A8D"/>
    <w:rsid w:val="00934AEE"/>
    <w:rsid w:val="009C6E97"/>
    <w:rsid w:val="009D04A7"/>
    <w:rsid w:val="009F6C46"/>
    <w:rsid w:val="00A30FB3"/>
    <w:rsid w:val="00A31B41"/>
    <w:rsid w:val="00A75B5A"/>
    <w:rsid w:val="00A76AF5"/>
    <w:rsid w:val="00AC4C54"/>
    <w:rsid w:val="00AF2CD7"/>
    <w:rsid w:val="00B06F3C"/>
    <w:rsid w:val="00B16B39"/>
    <w:rsid w:val="00B60433"/>
    <w:rsid w:val="00BF70AF"/>
    <w:rsid w:val="00CD744C"/>
    <w:rsid w:val="00D13444"/>
    <w:rsid w:val="00D679E7"/>
    <w:rsid w:val="00D84455"/>
    <w:rsid w:val="00DE525A"/>
    <w:rsid w:val="00E57CF7"/>
    <w:rsid w:val="00E8791E"/>
    <w:rsid w:val="00EA7106"/>
    <w:rsid w:val="00EC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F2CD7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F2CD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4">
    <w:name w:val="List Paragraph"/>
    <w:basedOn w:val="a"/>
    <w:uiPriority w:val="34"/>
    <w:qFormat/>
    <w:rsid w:val="00413D62"/>
    <w:pPr>
      <w:ind w:left="720"/>
      <w:contextualSpacing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CD74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744C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D74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44C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4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4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1E94-84F0-4B33-B0E0-6B1A8872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5302</Words>
  <Characters>30225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Гульманов</dc:creator>
  <cp:keywords/>
  <dc:description/>
  <cp:lastModifiedBy>Феоктистова Наталья</cp:lastModifiedBy>
  <cp:revision>20</cp:revision>
  <cp:lastPrinted>2018-03-24T09:15:00Z</cp:lastPrinted>
  <dcterms:created xsi:type="dcterms:W3CDTF">2018-02-19T16:24:00Z</dcterms:created>
  <dcterms:modified xsi:type="dcterms:W3CDTF">2018-03-25T04:28:00Z</dcterms:modified>
</cp:coreProperties>
</file>