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47F5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47F56">
        <w:rPr>
          <w:rFonts w:ascii="Times New Roman" w:hAnsi="Times New Roman" w:cs="Times New Roman"/>
          <w:sz w:val="24"/>
          <w:szCs w:val="24"/>
        </w:rPr>
        <w:t xml:space="preserve"> России от 28.12.2015 N 1529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>"О внесении изменений в федеральный 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учебников, рекомендуемых к использованию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 xml:space="preserve">реализации имеющих </w:t>
      </w:r>
      <w:proofErr w:type="gramStart"/>
      <w:r w:rsidRPr="00247F56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>аккредитацию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 xml:space="preserve">общего образования, </w:t>
      </w:r>
      <w:proofErr w:type="gramStart"/>
      <w:r w:rsidRPr="00247F56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247F56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</w:t>
      </w:r>
    </w:p>
    <w:p w:rsidR="00BD455B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>Федерации от 31 марта 2014 г. N 253"</w:t>
      </w:r>
    </w:p>
    <w:p w:rsidR="00247F56" w:rsidRPr="00247F56" w:rsidRDefault="00247F56" w:rsidP="00247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56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56">
        <w:rPr>
          <w:rFonts w:ascii="Times New Roman" w:hAnsi="Times New Roman" w:cs="Times New Roman"/>
          <w:b/>
          <w:sz w:val="24"/>
          <w:szCs w:val="24"/>
        </w:rPr>
        <w:t>ПРИКАЗ от 28 декабря 2015 г. N 1529</w:t>
      </w:r>
    </w:p>
    <w:p w:rsidR="00247F56" w:rsidRPr="00247F56" w:rsidRDefault="00247F56" w:rsidP="00247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>В ФЕДЕРАЛЬНЫЙ ПЕРЕЧЕНЬ УЧЕБНИКОВ, РЕКОМЕНДУЕМЫХ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 xml:space="preserve">К ИСПОЛЬЗОВАНИЮ ПРИ РЕАЛИЗАЦИИ </w:t>
      </w:r>
      <w:proofErr w:type="gramStart"/>
      <w:r w:rsidRPr="00247F56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247F56">
        <w:rPr>
          <w:rFonts w:ascii="Times New Roman" w:hAnsi="Times New Roman" w:cs="Times New Roman"/>
          <w:sz w:val="24"/>
          <w:szCs w:val="24"/>
        </w:rPr>
        <w:t xml:space="preserve"> ГОСУДАРСТВЕННУЮ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ОБРАЗОВАНИЯ,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7F56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247F56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>РОССИЙСКОЙ ФЕДЕРАЦИИ ОТ 31 МАРТА 2014 Г. N 253</w:t>
      </w:r>
    </w:p>
    <w:p w:rsidR="00247F56" w:rsidRPr="00247F56" w:rsidRDefault="00247F56" w:rsidP="00247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7F56">
        <w:rPr>
          <w:rFonts w:ascii="Times New Roman" w:hAnsi="Times New Roman" w:cs="Times New Roman"/>
          <w:sz w:val="24"/>
          <w:szCs w:val="24"/>
        </w:rPr>
        <w:t>В соответствии с пунктом 25 и 29 Порядка формирования федерального перечня учебников,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рекомендуемых к использованию при реализации имеющих государственную аккредитацию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утвержденного приказом Министерства образования и науки Российской Федерации от 5 сентября 2013 г. 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1047 (зарегистрирован Министерством юстиции Российской Федерации 18 октября 2013 г.,</w:t>
      </w:r>
      <w:proofErr w:type="gramEnd"/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7F56">
        <w:rPr>
          <w:rFonts w:ascii="Times New Roman" w:hAnsi="Times New Roman" w:cs="Times New Roman"/>
          <w:sz w:val="24"/>
          <w:szCs w:val="24"/>
        </w:rPr>
        <w:t>регистрационный N 30213), с изменениями, внесенными приказами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Российской Федерации от 8 декабря 2014 г. N 1559 (зарегистрирован Министерством юстиции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Федерации 31 декабря 2014 г., регистрационный N 35502) и от 14 августа 2015 г. N 825 (зарегистрирован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Министерством юстиции Российской Федерации 1 сентября 2015 г., регистрационный N 38759), а также на</w:t>
      </w:r>
      <w:proofErr w:type="gramEnd"/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7F56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247F56">
        <w:rPr>
          <w:rFonts w:ascii="Times New Roman" w:hAnsi="Times New Roman" w:cs="Times New Roman"/>
          <w:sz w:val="24"/>
          <w:szCs w:val="24"/>
        </w:rPr>
        <w:t xml:space="preserve"> протокола заседания Научно-методического совета по учебникам Министерства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науки Российской Федерации от 18 августа 2015 г. N НТ-32/08пр и письма общества с ограниченной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ответственностью "ДРОФА" от 10 августа 2015 г. приказываю: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47F56">
        <w:rPr>
          <w:rFonts w:ascii="Times New Roman" w:hAnsi="Times New Roman" w:cs="Times New Roman"/>
          <w:sz w:val="24"/>
          <w:szCs w:val="24"/>
        </w:rPr>
        <w:t>Утвердить прилагаемые  изменения, которые вносятся в федеральный перечень учебников,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рекомендуемых к использованию при реализации имеющих государственную аккредитацию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утвержденный приказом Министерства образования и науки Российской Федерации от 31 марта 2014 г. 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253, с изменениями, внесенными приказом Министерства образования и науки Российской Федерации от 8</w:t>
      </w:r>
      <w:proofErr w:type="gramEnd"/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>июня 2015 г. N 576 (далее - федеральный перечень учебников).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2. Организации, осуществляющие образовательную деятельность по основным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программам, вправе в течение пяти лет использовать </w:t>
      </w:r>
      <w:proofErr w:type="gramStart"/>
      <w:r w:rsidRPr="00247F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7F56">
        <w:rPr>
          <w:rFonts w:ascii="Times New Roman" w:hAnsi="Times New Roman" w:cs="Times New Roman"/>
          <w:sz w:val="24"/>
          <w:szCs w:val="24"/>
        </w:rPr>
        <w:t xml:space="preserve"> своей образовательной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>деятельности учебники, исключенные настоящим приказом из федерального перечня учебников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приобретенные до вступления в силу настоящего приказа.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3. Департаменту государственной политики в сфере общего образования (Зыряновой А.В.)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установленном порядке опубликовать настоящий приказ в официальных печатных изданиях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47F56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Pr="00247F56">
        <w:rPr>
          <w:rFonts w:ascii="Times New Roman" w:hAnsi="Times New Roman" w:cs="Times New Roman"/>
          <w:sz w:val="24"/>
          <w:szCs w:val="24"/>
        </w:rPr>
        <w:t xml:space="preserve"> на официальном сайте Министерства образования и науки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7F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7F5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первого заместителя Министра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Третьяк Н.В.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>Министр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>Д.В.ЛИВАНОВ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F56" w:rsidRPr="00247F56" w:rsidRDefault="00247F56" w:rsidP="00247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F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247F56" w:rsidRPr="00247F56" w:rsidRDefault="00247F56" w:rsidP="00247F56">
      <w:pPr>
        <w:spacing w:after="0" w:line="240" w:lineRule="auto"/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247F56" w:rsidRPr="00247F56" w:rsidRDefault="00247F56" w:rsidP="00247F56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47F56" w:rsidRPr="00247F56" w:rsidRDefault="00247F56" w:rsidP="00247F56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F56" w:rsidRPr="00247F56" w:rsidRDefault="00247F56" w:rsidP="00247F56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247F56" w:rsidRPr="00247F56" w:rsidRDefault="00247F56" w:rsidP="00247F56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</w:t>
      </w:r>
    </w:p>
    <w:p w:rsidR="00247F56" w:rsidRPr="00247F56" w:rsidRDefault="00247F56" w:rsidP="00247F56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 xml:space="preserve">и науки Российской Федерации </w:t>
      </w:r>
    </w:p>
    <w:p w:rsidR="00247F56" w:rsidRPr="00247F56" w:rsidRDefault="00247F56" w:rsidP="00247F56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 xml:space="preserve">от 28 декабря 2015 г. N 1529 </w:t>
      </w:r>
    </w:p>
    <w:p w:rsidR="00247F56" w:rsidRPr="00247F56" w:rsidRDefault="00247F56" w:rsidP="00247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>ИЗМЕНЕНИЯ,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7F56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247F56">
        <w:rPr>
          <w:rFonts w:ascii="Times New Roman" w:hAnsi="Times New Roman" w:cs="Times New Roman"/>
          <w:sz w:val="24"/>
          <w:szCs w:val="24"/>
        </w:rPr>
        <w:t xml:space="preserve"> ВНОСЯТСЯ В ФЕДЕРАЛЬНЫЙ ПЕРЕЧЕНЬ УЧЕБНИКОВ,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7F56">
        <w:rPr>
          <w:rFonts w:ascii="Times New Roman" w:hAnsi="Times New Roman" w:cs="Times New Roman"/>
          <w:sz w:val="24"/>
          <w:szCs w:val="24"/>
        </w:rPr>
        <w:t>РЕКОМЕНДУЕМЫХ</w:t>
      </w:r>
      <w:proofErr w:type="gramEnd"/>
      <w:r w:rsidRPr="00247F56">
        <w:rPr>
          <w:rFonts w:ascii="Times New Roman" w:hAnsi="Times New Roman" w:cs="Times New Roman"/>
          <w:sz w:val="24"/>
          <w:szCs w:val="24"/>
        </w:rPr>
        <w:t xml:space="preserve"> К ИСПОЛЬЗОВАНИЮ ПРИ РЕАЛИЗАЦИИ ИМЕЮЩИХ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ОБРАЗОВАТЕЛЬНЫХ ПРОГРАММ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proofErr w:type="gramStart"/>
      <w:r w:rsidRPr="00247F56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247F56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>И НАУКИ РОССИЙСКОЙ ФЕДЕРАЦИИ ОТ 31 МАРТА 2014 Г. N 253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>1. Исключить учебники, включенные в федеральный перечень учебников, рекомендуемых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использованию при реализации имеющих  государственную аккредитацию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утвержденный указанным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(далее - федеральный перечень учебников), под следующими порядковыми номерами: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>1.1.3.1.8.1, 1.1.3.1.8.2, 1.1.3.1.8.3, 1.1.3.1.8.4, 1.2.3.1.4.1, 1.2.3.1.4.2, 1.2.3.2.1.1, 1.2.3.2.1.2, 1.2.3.2.1.3,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1.2.3.2.2.1, 1.2.3.2.2.2, 1.2.3.2.2.3.</w:t>
      </w:r>
    </w:p>
    <w:p w:rsidR="00247F56" w:rsidRPr="00247F56" w:rsidRDefault="00247F56" w:rsidP="0024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56">
        <w:rPr>
          <w:rFonts w:ascii="Times New Roman" w:hAnsi="Times New Roman" w:cs="Times New Roman"/>
          <w:sz w:val="24"/>
          <w:szCs w:val="24"/>
        </w:rPr>
        <w:t>2. В подразделе 1.2 "Основное общее образование" раздела 1 "Учебники, рекомендуемые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использованию при реализации обязательной части основной образовательной программы":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56">
        <w:rPr>
          <w:rFonts w:ascii="Times New Roman" w:hAnsi="Times New Roman" w:cs="Times New Roman"/>
          <w:sz w:val="24"/>
          <w:szCs w:val="24"/>
        </w:rPr>
        <w:t>а) строки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661" w:type="dxa"/>
        <w:tblLook w:val="04A0"/>
      </w:tblPr>
      <w:tblGrid>
        <w:gridCol w:w="1490"/>
        <w:gridCol w:w="2729"/>
        <w:gridCol w:w="1071"/>
        <w:gridCol w:w="426"/>
        <w:gridCol w:w="1435"/>
        <w:gridCol w:w="2510"/>
      </w:tblGrid>
      <w:tr w:rsidR="00247F56" w:rsidTr="003837D3">
        <w:tc>
          <w:tcPr>
            <w:tcW w:w="1490" w:type="dxa"/>
          </w:tcPr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>1.2.4.3.2.1</w:t>
            </w:r>
          </w:p>
        </w:tc>
        <w:tc>
          <w:tcPr>
            <w:tcW w:w="2729" w:type="dxa"/>
          </w:tcPr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 xml:space="preserve">Еремин В.В., </w:t>
            </w:r>
            <w:proofErr w:type="spellStart"/>
            <w:r w:rsidRPr="00247F56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247F56">
              <w:rPr>
                <w:rFonts w:ascii="Times New Roman" w:hAnsi="Times New Roman" w:cs="Times New Roman"/>
                <w:sz w:val="24"/>
                <w:szCs w:val="24"/>
              </w:rPr>
              <w:t xml:space="preserve"> Н.Е., Дроздов А.А. и </w:t>
            </w:r>
            <w:proofErr w:type="spellStart"/>
            <w:proofErr w:type="gramStart"/>
            <w:r w:rsidRPr="00247F5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071" w:type="dxa"/>
          </w:tcPr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6" w:type="dxa"/>
          </w:tcPr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5" w:type="dxa"/>
          </w:tcPr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 xml:space="preserve">ДРОФА  </w:t>
            </w:r>
          </w:p>
        </w:tc>
        <w:tc>
          <w:tcPr>
            <w:tcW w:w="2510" w:type="dxa"/>
          </w:tcPr>
          <w:p w:rsidR="00247F56" w:rsidRP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 xml:space="preserve">http://www.drofa.ru/57/ </w:t>
            </w:r>
          </w:p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56" w:rsidTr="003837D3">
        <w:tc>
          <w:tcPr>
            <w:tcW w:w="1490" w:type="dxa"/>
          </w:tcPr>
          <w:p w:rsidR="00247F56" w:rsidRP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 xml:space="preserve">1.2.4.3.2.2 </w:t>
            </w:r>
          </w:p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247F56" w:rsidRP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 xml:space="preserve">Еремин В.В., </w:t>
            </w:r>
            <w:proofErr w:type="spellStart"/>
            <w:r w:rsidRPr="00247F56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247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 xml:space="preserve">Н.Е., Дроздов А.А. и др. </w:t>
            </w:r>
          </w:p>
        </w:tc>
        <w:tc>
          <w:tcPr>
            <w:tcW w:w="1071" w:type="dxa"/>
          </w:tcPr>
          <w:p w:rsidR="00247F56" w:rsidRP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5" w:type="dxa"/>
          </w:tcPr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510" w:type="dxa"/>
          </w:tcPr>
          <w:p w:rsidR="00247F56" w:rsidRP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 xml:space="preserve">http://www.drofa.ru/57/ </w:t>
            </w:r>
          </w:p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D3" w:rsidTr="003837D3">
        <w:tc>
          <w:tcPr>
            <w:tcW w:w="9661" w:type="dxa"/>
            <w:gridSpan w:val="6"/>
            <w:tcBorders>
              <w:left w:val="nil"/>
              <w:right w:val="nil"/>
            </w:tcBorders>
          </w:tcPr>
          <w:p w:rsidR="003837D3" w:rsidRDefault="003837D3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7D3" w:rsidRPr="00247F56" w:rsidRDefault="003837D3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строками </w:t>
            </w:r>
          </w:p>
          <w:p w:rsidR="003837D3" w:rsidRDefault="003837D3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56" w:rsidTr="003837D3">
        <w:tc>
          <w:tcPr>
            <w:tcW w:w="1490" w:type="dxa"/>
          </w:tcPr>
          <w:p w:rsidR="00247F56" w:rsidRP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 xml:space="preserve">1.2.4.3.3.1 </w:t>
            </w:r>
          </w:p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247F56" w:rsidRP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 xml:space="preserve">Еремин В.В., </w:t>
            </w:r>
            <w:proofErr w:type="spellStart"/>
            <w:r w:rsidRPr="00247F56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247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 xml:space="preserve">Н.Е., Дроздов А.А. и др. </w:t>
            </w:r>
          </w:p>
        </w:tc>
        <w:tc>
          <w:tcPr>
            <w:tcW w:w="1071" w:type="dxa"/>
          </w:tcPr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6" w:type="dxa"/>
          </w:tcPr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</w:p>
        </w:tc>
        <w:tc>
          <w:tcPr>
            <w:tcW w:w="1435" w:type="dxa"/>
          </w:tcPr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510" w:type="dxa"/>
          </w:tcPr>
          <w:p w:rsidR="00247F56" w:rsidRP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 xml:space="preserve">http://www.drofa.ru/57/ </w:t>
            </w:r>
          </w:p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56" w:rsidTr="003837D3">
        <w:tc>
          <w:tcPr>
            <w:tcW w:w="1490" w:type="dxa"/>
          </w:tcPr>
          <w:p w:rsidR="00247F56" w:rsidRP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 xml:space="preserve">1.2.4.3.3.2 </w:t>
            </w:r>
          </w:p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247F56" w:rsidRP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 xml:space="preserve">Еремин В.В., </w:t>
            </w:r>
            <w:proofErr w:type="spellStart"/>
            <w:r w:rsidRPr="00247F56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247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  <w:szCs w:val="24"/>
              </w:rPr>
              <w:t xml:space="preserve">Н.Е., Дроздов А.А. и др. </w:t>
            </w:r>
          </w:p>
        </w:tc>
        <w:tc>
          <w:tcPr>
            <w:tcW w:w="1071" w:type="dxa"/>
          </w:tcPr>
          <w:p w:rsidR="00247F56" w:rsidRPr="00247F56" w:rsidRDefault="00247F56" w:rsidP="00247F56">
            <w:pPr>
              <w:rPr>
                <w:rFonts w:ascii="Times New Roman" w:hAnsi="Times New Roman" w:cs="Times New Roman"/>
                <w:sz w:val="24"/>
              </w:rPr>
            </w:pPr>
            <w:r w:rsidRPr="00247F56"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</w:rPr>
              <w:t xml:space="preserve">9  </w:t>
            </w:r>
          </w:p>
        </w:tc>
        <w:tc>
          <w:tcPr>
            <w:tcW w:w="1435" w:type="dxa"/>
          </w:tcPr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56">
              <w:rPr>
                <w:rFonts w:ascii="Times New Roman" w:hAnsi="Times New Roman" w:cs="Times New Roman"/>
                <w:sz w:val="24"/>
              </w:rPr>
              <w:t xml:space="preserve">ДРОФА  </w:t>
            </w:r>
          </w:p>
        </w:tc>
        <w:tc>
          <w:tcPr>
            <w:tcW w:w="2510" w:type="dxa"/>
          </w:tcPr>
          <w:p w:rsidR="00247F56" w:rsidRPr="00247F56" w:rsidRDefault="00247F56" w:rsidP="00247F56">
            <w:pPr>
              <w:rPr>
                <w:rFonts w:ascii="Times New Roman" w:hAnsi="Times New Roman" w:cs="Times New Roman"/>
                <w:sz w:val="24"/>
              </w:rPr>
            </w:pPr>
            <w:r w:rsidRPr="00247F56">
              <w:rPr>
                <w:rFonts w:ascii="Times New Roman" w:hAnsi="Times New Roman" w:cs="Times New Roman"/>
                <w:sz w:val="24"/>
              </w:rPr>
              <w:t xml:space="preserve">http://www.drofa.ru/57/ </w:t>
            </w:r>
          </w:p>
          <w:p w:rsidR="00247F56" w:rsidRDefault="00247F56" w:rsidP="0024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7D3" w:rsidRDefault="003837D3" w:rsidP="003837D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47F56" w:rsidRPr="00247F56" w:rsidRDefault="00247F56" w:rsidP="003837D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47F56">
        <w:rPr>
          <w:rFonts w:ascii="Times New Roman" w:hAnsi="Times New Roman" w:cs="Times New Roman"/>
          <w:sz w:val="24"/>
        </w:rPr>
        <w:t>б) порядковые номера учебников, включенных в федеральный перечень учебников, 1.2.4.3.3.1, 1.2.4.3.3.2, 1.2.4.3.4.1, 1.2.4.3.4.2, 1.2.4.3.5.1,</w:t>
      </w:r>
      <w:r w:rsidR="003837D3">
        <w:rPr>
          <w:rFonts w:ascii="Times New Roman" w:hAnsi="Times New Roman" w:cs="Times New Roman"/>
          <w:sz w:val="24"/>
        </w:rPr>
        <w:t xml:space="preserve"> </w:t>
      </w:r>
      <w:r w:rsidRPr="00247F56">
        <w:rPr>
          <w:rFonts w:ascii="Times New Roman" w:hAnsi="Times New Roman" w:cs="Times New Roman"/>
          <w:sz w:val="24"/>
        </w:rPr>
        <w:t xml:space="preserve">1.2.4.3.5.2, 1.2.4.3.6.1, 1.2.4.3.6.2, 1.2.4.3.7.1, 1.2.4.3.7.2 считать соответственно порядковыми номерами 1.2.4.3.4.1, 1.2.4.3.4.2, 1.2.4.3.5.1, 1.2.4.3.5.2, 1.2.4.3.6.1, 1.2.4.3.6.2, 1.2.4.3.7.1, 1.2.4.3.7.2, 1.2.4.3.8.1, 1.2.4.3.8.2. </w:t>
      </w:r>
    </w:p>
    <w:p w:rsidR="00247F56" w:rsidRPr="00247F56" w:rsidRDefault="00247F56" w:rsidP="00247F5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7F56">
        <w:rPr>
          <w:rFonts w:ascii="Times New Roman" w:hAnsi="Times New Roman" w:cs="Times New Roman"/>
          <w:sz w:val="24"/>
        </w:rPr>
        <w:t xml:space="preserve"> </w:t>
      </w:r>
    </w:p>
    <w:p w:rsidR="00247F56" w:rsidRPr="00247F56" w:rsidRDefault="00247F56" w:rsidP="00247F5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7F56">
        <w:rPr>
          <w:rFonts w:ascii="Times New Roman" w:hAnsi="Times New Roman" w:cs="Times New Roman"/>
          <w:sz w:val="24"/>
        </w:rPr>
        <w:t xml:space="preserve"> </w:t>
      </w:r>
    </w:p>
    <w:p w:rsidR="00247F56" w:rsidRPr="00247F56" w:rsidRDefault="00247F56" w:rsidP="00247F56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247F56" w:rsidRPr="00247F56" w:rsidSect="00247F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47F56"/>
    <w:rsid w:val="0000398E"/>
    <w:rsid w:val="00003A66"/>
    <w:rsid w:val="00017341"/>
    <w:rsid w:val="000201F4"/>
    <w:rsid w:val="000210C9"/>
    <w:rsid w:val="00023A40"/>
    <w:rsid w:val="00023E80"/>
    <w:rsid w:val="00032BC1"/>
    <w:rsid w:val="00051CB5"/>
    <w:rsid w:val="000523E1"/>
    <w:rsid w:val="00057E5F"/>
    <w:rsid w:val="00060AF9"/>
    <w:rsid w:val="000754C9"/>
    <w:rsid w:val="000959C9"/>
    <w:rsid w:val="00095D26"/>
    <w:rsid w:val="000D2E61"/>
    <w:rsid w:val="000D4805"/>
    <w:rsid w:val="000D7468"/>
    <w:rsid w:val="000D7477"/>
    <w:rsid w:val="000E6E96"/>
    <w:rsid w:val="001032C0"/>
    <w:rsid w:val="00104CC9"/>
    <w:rsid w:val="0011048B"/>
    <w:rsid w:val="00111B06"/>
    <w:rsid w:val="001137DF"/>
    <w:rsid w:val="00115006"/>
    <w:rsid w:val="00125395"/>
    <w:rsid w:val="001333D8"/>
    <w:rsid w:val="00140471"/>
    <w:rsid w:val="00142853"/>
    <w:rsid w:val="001522E2"/>
    <w:rsid w:val="0017040A"/>
    <w:rsid w:val="001711A1"/>
    <w:rsid w:val="00186CDC"/>
    <w:rsid w:val="0019383F"/>
    <w:rsid w:val="001A447E"/>
    <w:rsid w:val="001A4CA5"/>
    <w:rsid w:val="001B3212"/>
    <w:rsid w:val="001B7D57"/>
    <w:rsid w:val="001C248E"/>
    <w:rsid w:val="001C5465"/>
    <w:rsid w:val="001C60CF"/>
    <w:rsid w:val="001D6237"/>
    <w:rsid w:val="001D6AA3"/>
    <w:rsid w:val="001E2A28"/>
    <w:rsid w:val="001E3B81"/>
    <w:rsid w:val="001E4452"/>
    <w:rsid w:val="001F10D3"/>
    <w:rsid w:val="001F4C05"/>
    <w:rsid w:val="001F4D32"/>
    <w:rsid w:val="00202A4E"/>
    <w:rsid w:val="00206E08"/>
    <w:rsid w:val="00216F89"/>
    <w:rsid w:val="0023696C"/>
    <w:rsid w:val="0024084A"/>
    <w:rsid w:val="0024611E"/>
    <w:rsid w:val="00247F56"/>
    <w:rsid w:val="00252936"/>
    <w:rsid w:val="00265DE1"/>
    <w:rsid w:val="0026708A"/>
    <w:rsid w:val="0027742B"/>
    <w:rsid w:val="00293F78"/>
    <w:rsid w:val="002A15DA"/>
    <w:rsid w:val="002B17D6"/>
    <w:rsid w:val="002D15AA"/>
    <w:rsid w:val="002D4290"/>
    <w:rsid w:val="002E663F"/>
    <w:rsid w:val="002F07E3"/>
    <w:rsid w:val="003071CB"/>
    <w:rsid w:val="00310952"/>
    <w:rsid w:val="00324A25"/>
    <w:rsid w:val="00330821"/>
    <w:rsid w:val="00331A04"/>
    <w:rsid w:val="00340821"/>
    <w:rsid w:val="00341CDF"/>
    <w:rsid w:val="003445E3"/>
    <w:rsid w:val="0034535E"/>
    <w:rsid w:val="00360718"/>
    <w:rsid w:val="003721EA"/>
    <w:rsid w:val="0037798D"/>
    <w:rsid w:val="003837D3"/>
    <w:rsid w:val="003A44F7"/>
    <w:rsid w:val="003A4981"/>
    <w:rsid w:val="003A7987"/>
    <w:rsid w:val="003C3E6E"/>
    <w:rsid w:val="003C4BA0"/>
    <w:rsid w:val="003D56DD"/>
    <w:rsid w:val="003E2E23"/>
    <w:rsid w:val="003F499E"/>
    <w:rsid w:val="00411E29"/>
    <w:rsid w:val="00412659"/>
    <w:rsid w:val="00440932"/>
    <w:rsid w:val="0044244C"/>
    <w:rsid w:val="004478F0"/>
    <w:rsid w:val="0045042D"/>
    <w:rsid w:val="004610BC"/>
    <w:rsid w:val="00462835"/>
    <w:rsid w:val="00472E39"/>
    <w:rsid w:val="0048459E"/>
    <w:rsid w:val="00484706"/>
    <w:rsid w:val="0049028F"/>
    <w:rsid w:val="00496367"/>
    <w:rsid w:val="004965FB"/>
    <w:rsid w:val="004B4279"/>
    <w:rsid w:val="004C0D82"/>
    <w:rsid w:val="004C10C9"/>
    <w:rsid w:val="004D1AB6"/>
    <w:rsid w:val="004E4128"/>
    <w:rsid w:val="004F338C"/>
    <w:rsid w:val="00515525"/>
    <w:rsid w:val="00522B31"/>
    <w:rsid w:val="0052708F"/>
    <w:rsid w:val="005315C3"/>
    <w:rsid w:val="005609AD"/>
    <w:rsid w:val="005619C6"/>
    <w:rsid w:val="00571481"/>
    <w:rsid w:val="00580920"/>
    <w:rsid w:val="005837A6"/>
    <w:rsid w:val="00584502"/>
    <w:rsid w:val="005A2622"/>
    <w:rsid w:val="005A4D54"/>
    <w:rsid w:val="005B1EC0"/>
    <w:rsid w:val="005B31B3"/>
    <w:rsid w:val="005B5215"/>
    <w:rsid w:val="005C14C6"/>
    <w:rsid w:val="005C2ABC"/>
    <w:rsid w:val="005D1FE3"/>
    <w:rsid w:val="005E263C"/>
    <w:rsid w:val="005E3A01"/>
    <w:rsid w:val="005F1826"/>
    <w:rsid w:val="005F3585"/>
    <w:rsid w:val="005F4871"/>
    <w:rsid w:val="005F6398"/>
    <w:rsid w:val="00610912"/>
    <w:rsid w:val="00611E4A"/>
    <w:rsid w:val="00611FCD"/>
    <w:rsid w:val="00615BFD"/>
    <w:rsid w:val="00626704"/>
    <w:rsid w:val="006334B8"/>
    <w:rsid w:val="0065099D"/>
    <w:rsid w:val="00670413"/>
    <w:rsid w:val="00683405"/>
    <w:rsid w:val="006874A6"/>
    <w:rsid w:val="006A0B30"/>
    <w:rsid w:val="006A465C"/>
    <w:rsid w:val="006A7267"/>
    <w:rsid w:val="006C4269"/>
    <w:rsid w:val="006D3CDE"/>
    <w:rsid w:val="006F14F1"/>
    <w:rsid w:val="006F1C4B"/>
    <w:rsid w:val="00722DC7"/>
    <w:rsid w:val="00723745"/>
    <w:rsid w:val="0072501A"/>
    <w:rsid w:val="007300F3"/>
    <w:rsid w:val="00731562"/>
    <w:rsid w:val="00740259"/>
    <w:rsid w:val="007412F8"/>
    <w:rsid w:val="0074174D"/>
    <w:rsid w:val="00760C42"/>
    <w:rsid w:val="0076200E"/>
    <w:rsid w:val="0076262B"/>
    <w:rsid w:val="007660A9"/>
    <w:rsid w:val="007724E2"/>
    <w:rsid w:val="007951E6"/>
    <w:rsid w:val="007B1556"/>
    <w:rsid w:val="007B21E7"/>
    <w:rsid w:val="007B6F2B"/>
    <w:rsid w:val="007C5667"/>
    <w:rsid w:val="007C572F"/>
    <w:rsid w:val="007D03C6"/>
    <w:rsid w:val="007D6D17"/>
    <w:rsid w:val="007F329C"/>
    <w:rsid w:val="007F67FF"/>
    <w:rsid w:val="00810B07"/>
    <w:rsid w:val="00831A46"/>
    <w:rsid w:val="00831F3E"/>
    <w:rsid w:val="00832032"/>
    <w:rsid w:val="0083788E"/>
    <w:rsid w:val="00845367"/>
    <w:rsid w:val="00847B63"/>
    <w:rsid w:val="00852386"/>
    <w:rsid w:val="00854CE3"/>
    <w:rsid w:val="008730E6"/>
    <w:rsid w:val="008B1A22"/>
    <w:rsid w:val="008B344F"/>
    <w:rsid w:val="008C0CD1"/>
    <w:rsid w:val="008C5FC7"/>
    <w:rsid w:val="008C6DFF"/>
    <w:rsid w:val="008D0365"/>
    <w:rsid w:val="008E1C0A"/>
    <w:rsid w:val="008E644E"/>
    <w:rsid w:val="008E651B"/>
    <w:rsid w:val="008F138B"/>
    <w:rsid w:val="008F3C99"/>
    <w:rsid w:val="009060AD"/>
    <w:rsid w:val="009223CC"/>
    <w:rsid w:val="00947B1F"/>
    <w:rsid w:val="00955978"/>
    <w:rsid w:val="0095682F"/>
    <w:rsid w:val="009658D5"/>
    <w:rsid w:val="00965F60"/>
    <w:rsid w:val="00970391"/>
    <w:rsid w:val="009740A3"/>
    <w:rsid w:val="0097534F"/>
    <w:rsid w:val="009A2C47"/>
    <w:rsid w:val="009C53DA"/>
    <w:rsid w:val="009C6A0C"/>
    <w:rsid w:val="009C7A64"/>
    <w:rsid w:val="009D2DF7"/>
    <w:rsid w:val="009D44C5"/>
    <w:rsid w:val="009D5E1D"/>
    <w:rsid w:val="009D6932"/>
    <w:rsid w:val="009D77CD"/>
    <w:rsid w:val="009E2740"/>
    <w:rsid w:val="009F2407"/>
    <w:rsid w:val="009F6E52"/>
    <w:rsid w:val="009F759B"/>
    <w:rsid w:val="00A0716C"/>
    <w:rsid w:val="00A130DE"/>
    <w:rsid w:val="00A15D66"/>
    <w:rsid w:val="00A215BF"/>
    <w:rsid w:val="00A302E8"/>
    <w:rsid w:val="00A36860"/>
    <w:rsid w:val="00A40A77"/>
    <w:rsid w:val="00A4634F"/>
    <w:rsid w:val="00A605AC"/>
    <w:rsid w:val="00A660A2"/>
    <w:rsid w:val="00A7270D"/>
    <w:rsid w:val="00A76727"/>
    <w:rsid w:val="00A8119C"/>
    <w:rsid w:val="00A81777"/>
    <w:rsid w:val="00A827DD"/>
    <w:rsid w:val="00A849A5"/>
    <w:rsid w:val="00A86CD8"/>
    <w:rsid w:val="00A91874"/>
    <w:rsid w:val="00A95844"/>
    <w:rsid w:val="00A975F6"/>
    <w:rsid w:val="00AA4161"/>
    <w:rsid w:val="00AA53D8"/>
    <w:rsid w:val="00AA640F"/>
    <w:rsid w:val="00AB2F3C"/>
    <w:rsid w:val="00AB5385"/>
    <w:rsid w:val="00AB6E0C"/>
    <w:rsid w:val="00AB7E4D"/>
    <w:rsid w:val="00AC541C"/>
    <w:rsid w:val="00AD7AAE"/>
    <w:rsid w:val="00AE3CE3"/>
    <w:rsid w:val="00AF3DB0"/>
    <w:rsid w:val="00AF566A"/>
    <w:rsid w:val="00AF71BE"/>
    <w:rsid w:val="00B008B2"/>
    <w:rsid w:val="00B03B47"/>
    <w:rsid w:val="00B1734B"/>
    <w:rsid w:val="00B27306"/>
    <w:rsid w:val="00B34015"/>
    <w:rsid w:val="00B37AE5"/>
    <w:rsid w:val="00B41F70"/>
    <w:rsid w:val="00B454F3"/>
    <w:rsid w:val="00B47ACE"/>
    <w:rsid w:val="00B50CB6"/>
    <w:rsid w:val="00B66B6C"/>
    <w:rsid w:val="00B84E6E"/>
    <w:rsid w:val="00B87F53"/>
    <w:rsid w:val="00B93276"/>
    <w:rsid w:val="00B96A89"/>
    <w:rsid w:val="00BA11FC"/>
    <w:rsid w:val="00BA44DA"/>
    <w:rsid w:val="00BA6F95"/>
    <w:rsid w:val="00BA7D24"/>
    <w:rsid w:val="00BD3120"/>
    <w:rsid w:val="00BD455B"/>
    <w:rsid w:val="00BE1711"/>
    <w:rsid w:val="00BE53BB"/>
    <w:rsid w:val="00BE54B9"/>
    <w:rsid w:val="00BE781A"/>
    <w:rsid w:val="00BF2ACF"/>
    <w:rsid w:val="00C04A14"/>
    <w:rsid w:val="00C12BBC"/>
    <w:rsid w:val="00C26C2F"/>
    <w:rsid w:val="00C32CA1"/>
    <w:rsid w:val="00C40C60"/>
    <w:rsid w:val="00C44F10"/>
    <w:rsid w:val="00C45779"/>
    <w:rsid w:val="00C510E6"/>
    <w:rsid w:val="00C5380E"/>
    <w:rsid w:val="00C5449C"/>
    <w:rsid w:val="00C77343"/>
    <w:rsid w:val="00C77EB2"/>
    <w:rsid w:val="00C8049C"/>
    <w:rsid w:val="00C8126F"/>
    <w:rsid w:val="00C81F68"/>
    <w:rsid w:val="00C878F8"/>
    <w:rsid w:val="00CA0285"/>
    <w:rsid w:val="00CB04A5"/>
    <w:rsid w:val="00CC37E1"/>
    <w:rsid w:val="00CC4585"/>
    <w:rsid w:val="00CD6C5B"/>
    <w:rsid w:val="00CE093F"/>
    <w:rsid w:val="00CE74C4"/>
    <w:rsid w:val="00CF4583"/>
    <w:rsid w:val="00D30530"/>
    <w:rsid w:val="00D31A66"/>
    <w:rsid w:val="00D36E9C"/>
    <w:rsid w:val="00D434E4"/>
    <w:rsid w:val="00D52BF6"/>
    <w:rsid w:val="00D559A3"/>
    <w:rsid w:val="00D6500C"/>
    <w:rsid w:val="00D75C93"/>
    <w:rsid w:val="00D87003"/>
    <w:rsid w:val="00D90CB7"/>
    <w:rsid w:val="00DA1257"/>
    <w:rsid w:val="00DA141A"/>
    <w:rsid w:val="00DA44DA"/>
    <w:rsid w:val="00DB119F"/>
    <w:rsid w:val="00DB525F"/>
    <w:rsid w:val="00DC0A67"/>
    <w:rsid w:val="00DC0D53"/>
    <w:rsid w:val="00DC1702"/>
    <w:rsid w:val="00DC6C66"/>
    <w:rsid w:val="00DD6C88"/>
    <w:rsid w:val="00DE3124"/>
    <w:rsid w:val="00DE4B0B"/>
    <w:rsid w:val="00DE4CE9"/>
    <w:rsid w:val="00DF4095"/>
    <w:rsid w:val="00E02A30"/>
    <w:rsid w:val="00E04789"/>
    <w:rsid w:val="00E24CF8"/>
    <w:rsid w:val="00E36246"/>
    <w:rsid w:val="00E42DF8"/>
    <w:rsid w:val="00E44DD5"/>
    <w:rsid w:val="00E464CD"/>
    <w:rsid w:val="00E473F3"/>
    <w:rsid w:val="00E679D9"/>
    <w:rsid w:val="00E77D3D"/>
    <w:rsid w:val="00E82BD9"/>
    <w:rsid w:val="00E9032F"/>
    <w:rsid w:val="00EA0986"/>
    <w:rsid w:val="00EB5F2E"/>
    <w:rsid w:val="00EB703C"/>
    <w:rsid w:val="00EC3B23"/>
    <w:rsid w:val="00ED2F0A"/>
    <w:rsid w:val="00ED3196"/>
    <w:rsid w:val="00F02335"/>
    <w:rsid w:val="00F418A0"/>
    <w:rsid w:val="00F44B5B"/>
    <w:rsid w:val="00F51DA4"/>
    <w:rsid w:val="00F53D69"/>
    <w:rsid w:val="00F56D85"/>
    <w:rsid w:val="00F57012"/>
    <w:rsid w:val="00F57CCB"/>
    <w:rsid w:val="00F643C0"/>
    <w:rsid w:val="00F75F19"/>
    <w:rsid w:val="00F876D4"/>
    <w:rsid w:val="00FA03D8"/>
    <w:rsid w:val="00FA18D6"/>
    <w:rsid w:val="00FA4B82"/>
    <w:rsid w:val="00FA6CD2"/>
    <w:rsid w:val="00FC0F0A"/>
    <w:rsid w:val="00FC3278"/>
    <w:rsid w:val="00FC5490"/>
    <w:rsid w:val="00FC68AF"/>
    <w:rsid w:val="00FE061B"/>
    <w:rsid w:val="00FE3F49"/>
    <w:rsid w:val="00FE6B7F"/>
    <w:rsid w:val="00FF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2017-04-22T12:29:00Z</cp:lastPrinted>
  <dcterms:created xsi:type="dcterms:W3CDTF">2017-04-22T12:16:00Z</dcterms:created>
  <dcterms:modified xsi:type="dcterms:W3CDTF">2017-04-22T12:29:00Z</dcterms:modified>
</cp:coreProperties>
</file>